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899" w:rsidRDefault="006D4F82" w:rsidP="004B0899">
      <w:pPr>
        <w:spacing w:after="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w:t>
      </w:r>
      <w:r w:rsidR="004B0899">
        <w:rPr>
          <w:rFonts w:ascii="Century Gothic" w:eastAsia="Century Gothic" w:hAnsi="Century Gothic" w:cs="Century Gothic"/>
          <w:b/>
          <w:sz w:val="24"/>
          <w:szCs w:val="24"/>
        </w:rPr>
        <w:t>KAMUDA SÖZLEŞMELİLİĞE SON</w:t>
      </w:r>
      <w:r>
        <w:rPr>
          <w:rFonts w:ascii="Century Gothic" w:eastAsia="Century Gothic" w:hAnsi="Century Gothic" w:cs="Century Gothic"/>
          <w:b/>
          <w:sz w:val="24"/>
          <w:szCs w:val="24"/>
        </w:rPr>
        <w:t>” ŞURASI</w:t>
      </w:r>
    </w:p>
    <w:p w:rsidR="004B0899" w:rsidRDefault="004B0899" w:rsidP="004B0899">
      <w:pPr>
        <w:spacing w:after="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SONUÇ BİLDİRGESİ</w:t>
      </w:r>
    </w:p>
    <w:p w:rsidR="004B0899" w:rsidRDefault="004B0899" w:rsidP="004B0899">
      <w:pPr>
        <w:spacing w:after="0"/>
        <w:jc w:val="both"/>
        <w:rPr>
          <w:rFonts w:ascii="Century Gothic" w:eastAsia="Century Gothic" w:hAnsi="Century Gothic" w:cs="Century Gothic"/>
          <w:b/>
          <w:color w:val="000000"/>
        </w:rPr>
      </w:pPr>
    </w:p>
    <w:p w:rsidR="004B0899" w:rsidRDefault="004B0899" w:rsidP="004B0899">
      <w:pPr>
        <w:spacing w:after="0"/>
        <w:jc w:val="both"/>
        <w:rPr>
          <w:rFonts w:ascii="Century Gothic" w:eastAsia="Century Gothic" w:hAnsi="Century Gothic" w:cs="Century Gothic"/>
          <w:b/>
          <w:color w:val="000000"/>
        </w:rPr>
      </w:pPr>
    </w:p>
    <w:p w:rsidR="004B0899" w:rsidRPr="00C15239" w:rsidRDefault="004B0899" w:rsidP="004B0899">
      <w:pPr>
        <w:spacing w:after="0"/>
        <w:jc w:val="both"/>
        <w:rPr>
          <w:rFonts w:ascii="Century Gothic" w:eastAsia="Century Gothic" w:hAnsi="Century Gothic" w:cs="Century Gothic"/>
          <w:b/>
          <w:i/>
        </w:rPr>
      </w:pPr>
      <w:r w:rsidRPr="00C15239">
        <w:rPr>
          <w:rFonts w:ascii="Century Gothic" w:eastAsia="Century Gothic" w:hAnsi="Century Gothic" w:cs="Century Gothic"/>
          <w:i/>
        </w:rPr>
        <w:t>23 Şubat 2019 / ANKARA</w:t>
      </w:r>
    </w:p>
    <w:p w:rsidR="004B0899" w:rsidRDefault="004B0899" w:rsidP="004B0899">
      <w:pP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roofErr w:type="gramStart"/>
      <w:r>
        <w:rPr>
          <w:rFonts w:ascii="Century Gothic" w:eastAsia="Century Gothic" w:hAnsi="Century Gothic" w:cs="Century Gothic"/>
          <w:b/>
          <w:color w:val="000000"/>
        </w:rPr>
        <w:t xml:space="preserve">Devletin kurucu iradesi, egemenliğin asli ve tek sahibi milletimize, “İnsanı yaşat ki; devlet yaşasın” anlayışından tevarüs etmiş kaliteli, sürekli ve kapsamlı kamu hizmetlerinin sunulması; hem devleti oluşturan bütün erklerin, hem de yürütme ve idare kapsamındaki bütün kurum, kuruluşlar ile kamu yönetimi içerisinde yetki, görev ve sorumluluk konumundaki bütün kişilerin ortak sorumluluğudur. </w:t>
      </w:r>
      <w:proofErr w:type="gramEnd"/>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Kamu hizmetlerinin sunumunu yöneten ve yönlendiren kamu yönetimi; teşkilat, mevzuat ve insan olmak üzere üç ana unsurdan oluşur. Şüphesiz, insanı önceleyen ve insani değerleri önemseyen inanç iklimimiz, medeniyet değerlerimiz ve tarihi birikimimizin bir sonucu olarak, kamu yönetiminde ve kamu hizmetlerinde insan unsurunun</w:t>
      </w:r>
      <w:r w:rsidR="00F31BC4">
        <w:rPr>
          <w:rFonts w:ascii="Century Gothic" w:eastAsia="Century Gothic" w:hAnsi="Century Gothic" w:cs="Century Gothic"/>
          <w:b/>
          <w:color w:val="000000"/>
        </w:rPr>
        <w:t>,</w:t>
      </w:r>
      <w:r>
        <w:rPr>
          <w:rFonts w:ascii="Century Gothic" w:eastAsia="Century Gothic" w:hAnsi="Century Gothic" w:cs="Century Gothic"/>
          <w:b/>
          <w:color w:val="000000"/>
        </w:rPr>
        <w:t xml:space="preserve"> gerek hizmet sunan gerekse sunulan hizmetten yararlanan özne olmak yönüyle merkez unsur olması gerektiği tartışmasızdır. </w:t>
      </w: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Kamu yönetimi ve onun bir süreci ve alt sistemi konumundaki kamu hizmetleri; devletin somut ve görünür olmasına, insan-insan teması üzerinden ilişki ve iletişim süreçlerinde devletin bir taraf olarak yer almasına, bireyin ve toplumun hem münhasır hem de genel nitelikle zam</w:t>
      </w:r>
      <w:r w:rsidR="00C52335">
        <w:rPr>
          <w:rFonts w:ascii="Century Gothic" w:eastAsia="Century Gothic" w:hAnsi="Century Gothic" w:cs="Century Gothic"/>
          <w:b/>
          <w:color w:val="000000"/>
        </w:rPr>
        <w:t xml:space="preserve">an, </w:t>
      </w:r>
      <w:proofErr w:type="gramStart"/>
      <w:r w:rsidR="00C52335">
        <w:rPr>
          <w:rFonts w:ascii="Century Gothic" w:eastAsia="Century Gothic" w:hAnsi="Century Gothic" w:cs="Century Gothic"/>
          <w:b/>
          <w:color w:val="000000"/>
        </w:rPr>
        <w:t>mekan</w:t>
      </w:r>
      <w:proofErr w:type="gramEnd"/>
      <w:r w:rsidR="00C52335">
        <w:rPr>
          <w:rFonts w:ascii="Century Gothic" w:eastAsia="Century Gothic" w:hAnsi="Century Gothic" w:cs="Century Gothic"/>
          <w:b/>
          <w:color w:val="000000"/>
        </w:rPr>
        <w:t xml:space="preserve"> ve yaşam boyutlu ihtiy</w:t>
      </w:r>
      <w:r>
        <w:rPr>
          <w:rFonts w:ascii="Century Gothic" w:eastAsia="Century Gothic" w:hAnsi="Century Gothic" w:cs="Century Gothic"/>
          <w:b/>
          <w:color w:val="000000"/>
        </w:rPr>
        <w:t xml:space="preserve">açlarının, beklentilerinin, isteklerinin karşılanmasını sağlayacak faaliyetlerin, organizasyonların, mevzuatların ortaklığının eseridir. </w:t>
      </w: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Devlet, bütün </w:t>
      </w:r>
      <w:proofErr w:type="gramStart"/>
      <w:r>
        <w:rPr>
          <w:rFonts w:ascii="Century Gothic" w:eastAsia="Century Gothic" w:hAnsi="Century Gothic" w:cs="Century Gothic"/>
          <w:b/>
          <w:color w:val="000000"/>
        </w:rPr>
        <w:t>imkanlarıyla</w:t>
      </w:r>
      <w:proofErr w:type="gramEnd"/>
      <w:r>
        <w:rPr>
          <w:rFonts w:ascii="Century Gothic" w:eastAsia="Century Gothic" w:hAnsi="Century Gothic" w:cs="Century Gothic"/>
          <w:b/>
          <w:color w:val="000000"/>
        </w:rPr>
        <w:t xml:space="preserve"> ve organizasyonu içerisinde yer alan yapılarıyla; egemenlik coğrafyası içinde yaşayan bütün toplumu fert </w:t>
      </w:r>
      <w:proofErr w:type="spellStart"/>
      <w:r>
        <w:rPr>
          <w:rFonts w:ascii="Century Gothic" w:eastAsia="Century Gothic" w:hAnsi="Century Gothic" w:cs="Century Gothic"/>
          <w:b/>
          <w:color w:val="000000"/>
        </w:rPr>
        <w:t>fert</w:t>
      </w:r>
      <w:proofErr w:type="spellEnd"/>
      <w:r>
        <w:rPr>
          <w:rFonts w:ascii="Century Gothic" w:eastAsia="Century Gothic" w:hAnsi="Century Gothic" w:cs="Century Gothic"/>
          <w:b/>
          <w:color w:val="000000"/>
        </w:rPr>
        <w:t xml:space="preserve"> bütün insanları ve idari bir tanımlamayla vatandaşlarını mutlu, onurlu, huzurlu, güvenli ve refah içeren bir hayatla buluşturma sorumluluğunun asli sahibidir. </w:t>
      </w: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Kamu yönetiminde ve kamu hizmetlerinde kalitenin, sürekliliğin, kapsayıcılığın ve güvenliğin temini kadar kamu hizmetlerinin sunumunda asli unsur konumunda olan kamu görevlilerinin;</w:t>
      </w:r>
    </w:p>
    <w:p w:rsidR="004B0899" w:rsidRDefault="004B0899" w:rsidP="004B0899">
      <w:pPr>
        <w:pBdr>
          <w:top w:val="nil"/>
          <w:left w:val="nil"/>
          <w:bottom w:val="nil"/>
          <w:right w:val="nil"/>
          <w:between w:val="nil"/>
        </w:pBdr>
        <w:spacing w:after="0"/>
        <w:ind w:firstLine="720"/>
        <w:jc w:val="both"/>
        <w:rPr>
          <w:rFonts w:ascii="Century Gothic" w:eastAsia="Century Gothic" w:hAnsi="Century Gothic" w:cs="Century Gothic"/>
          <w:b/>
          <w:color w:val="000000"/>
        </w:rPr>
      </w:pPr>
      <w:proofErr w:type="gramStart"/>
      <w:r>
        <w:rPr>
          <w:rFonts w:ascii="Century Gothic" w:eastAsia="Century Gothic" w:hAnsi="Century Gothic" w:cs="Century Gothic"/>
          <w:b/>
          <w:color w:val="000000"/>
        </w:rPr>
        <w:t>istihdam</w:t>
      </w:r>
      <w:proofErr w:type="gramEnd"/>
      <w:r>
        <w:rPr>
          <w:rFonts w:ascii="Century Gothic" w:eastAsia="Century Gothic" w:hAnsi="Century Gothic" w:cs="Century Gothic"/>
          <w:b/>
          <w:color w:val="000000"/>
        </w:rPr>
        <w:t xml:space="preserve"> şekli, çalışma şartları, mali, sosyal ve özlük hakları yönüyle kaliteli haklara sahip olması, saygın iş anlayışıyla uyumlu kamu personel sisteminin asli öznesi olması, “genellik, adillik, eşitlik”  ilkelerini gerek ve yeter şartlarını içeren personel mevzuatı ve hükümleriyle muhatap olması, esas ve elzem kabul edilmelidir.  </w:t>
      </w:r>
    </w:p>
    <w:p w:rsidR="004B0899" w:rsidRDefault="004B0899" w:rsidP="004B0899">
      <w:pPr>
        <w:pBdr>
          <w:top w:val="nil"/>
          <w:left w:val="nil"/>
          <w:bottom w:val="nil"/>
          <w:right w:val="nil"/>
          <w:between w:val="nil"/>
        </w:pBdr>
        <w:spacing w:after="0"/>
        <w:ind w:firstLine="72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roofErr w:type="gramStart"/>
      <w:r>
        <w:rPr>
          <w:rFonts w:ascii="Century Gothic" w:eastAsia="Century Gothic" w:hAnsi="Century Gothic" w:cs="Century Gothic"/>
          <w:b/>
          <w:color w:val="000000"/>
        </w:rPr>
        <w:t xml:space="preserve">Kamu görevlilerinin hak ve hukukunu koruma, mali, sosyal ve özlük hakları ile çalışma şartlarını artırma, iyileştirme, geliştirme sorumluluğunu üstelenen ve “yetkili konfederasyon” sıfatını taşıyan Memur-Sen olarak; her biri hizmet kolların yetkili sendikası olan bağlı sendikalarımızla birlikte kamu yönetiminden, kamu personel sistemine, kamu hizmetlerinden, kamu personel mevzuatına insana, kamu </w:t>
      </w:r>
      <w:r>
        <w:rPr>
          <w:rFonts w:ascii="Century Gothic" w:eastAsia="Century Gothic" w:hAnsi="Century Gothic" w:cs="Century Gothic"/>
          <w:b/>
          <w:color w:val="000000"/>
        </w:rPr>
        <w:lastRenderedPageBreak/>
        <w:t xml:space="preserve">görevlisine, emeğe dair her konunun tarafı, her sorunun muhatabı, her çözümün paydaşı olmayı önemsiyor, sendikal örgüt vasfımızın doğal sonucu olarak kabul ediyoruz. </w:t>
      </w:r>
      <w:proofErr w:type="gramEnd"/>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Türkiye’de iki binli yıllardan bugüne yaşanan olumlu gelişme ve değişimler; sivilleşmenin, özgürleşmenin, demokratikleşmenin eseri olarak kaydedilmelidir. Y</w:t>
      </w:r>
      <w:r w:rsidRPr="008018B8">
        <w:rPr>
          <w:rFonts w:ascii="Century Gothic" w:eastAsia="Century Gothic" w:hAnsi="Century Gothic" w:cs="Century Gothic"/>
          <w:b/>
          <w:color w:val="000000"/>
        </w:rPr>
        <w:t>eni, büyük ve güçlü Türkiye hedefi</w:t>
      </w:r>
      <w:r>
        <w:rPr>
          <w:rFonts w:ascii="Century Gothic" w:eastAsia="Century Gothic" w:hAnsi="Century Gothic" w:cs="Century Gothic"/>
          <w:b/>
          <w:color w:val="000000"/>
        </w:rPr>
        <w:t xml:space="preserve"> noktasında, devlet kurumları ve gerçek sivil toplum kuruluşları açısından millet iradesinin bağlayıcı ve tek belirleyici olmasıyla kat edilen mesafe ve üretilen sonuç ve değerler ortadadır.</w:t>
      </w: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Milleti, insanı, vatandaşı mutlu etmedikçe, huzur ve </w:t>
      </w:r>
      <w:proofErr w:type="gramStart"/>
      <w:r>
        <w:rPr>
          <w:rFonts w:ascii="Century Gothic" w:eastAsia="Century Gothic" w:hAnsi="Century Gothic" w:cs="Century Gothic"/>
          <w:b/>
          <w:color w:val="000000"/>
        </w:rPr>
        <w:t>sükunla</w:t>
      </w:r>
      <w:proofErr w:type="gramEnd"/>
      <w:r>
        <w:rPr>
          <w:rFonts w:ascii="Century Gothic" w:eastAsia="Century Gothic" w:hAnsi="Century Gothic" w:cs="Century Gothic"/>
          <w:b/>
          <w:color w:val="000000"/>
        </w:rPr>
        <w:t xml:space="preserve"> buluşturmadıkç</w:t>
      </w:r>
      <w:r w:rsidR="00F31BC4">
        <w:rPr>
          <w:rFonts w:ascii="Century Gothic" w:eastAsia="Century Gothic" w:hAnsi="Century Gothic" w:cs="Century Gothic"/>
          <w:b/>
          <w:color w:val="000000"/>
        </w:rPr>
        <w:t>a, güven ve güvece noktasında b</w:t>
      </w:r>
      <w:r>
        <w:rPr>
          <w:rFonts w:ascii="Century Gothic" w:eastAsia="Century Gothic" w:hAnsi="Century Gothic" w:cs="Century Gothic"/>
          <w:b/>
          <w:color w:val="000000"/>
        </w:rPr>
        <w:t xml:space="preserve">ir devlet iradesi fotoğrafı ortaya koymadıkça Türkiye’nin kapasitesini kullanamadığını, potansiyelini açığa çıkaramadığını, çok uzak olmayan siyasi ve ekonomik tarihimiz bütün çıplaklığıyla ispatlıyor.   </w:t>
      </w: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Türkiye, milletin iradesi, Konfederasyonumuz ve bağlı sendikalarımızın ikamesi imkansız desteğiyle siyasal pratiklerini, ekonomik gereklerini ve gerçeklerini, anayasal içerikleri, devlet sistematiği içerisindeki alt sistemleri  “sessiz devrim” olarak nitelenmeyi haklı kılan bir şekilde toplumsal ve siyasi gerginliklere neden </w:t>
      </w:r>
      <w:proofErr w:type="gramStart"/>
      <w:r>
        <w:rPr>
          <w:rFonts w:ascii="Century Gothic" w:eastAsia="Century Gothic" w:hAnsi="Century Gothic" w:cs="Century Gothic"/>
          <w:b/>
          <w:color w:val="000000"/>
        </w:rPr>
        <w:t>olmadan  değiştirmeyi</w:t>
      </w:r>
      <w:proofErr w:type="gramEnd"/>
      <w:r>
        <w:rPr>
          <w:rFonts w:ascii="Century Gothic" w:eastAsia="Century Gothic" w:hAnsi="Century Gothic" w:cs="Century Gothic"/>
          <w:b/>
          <w:color w:val="000000"/>
        </w:rPr>
        <w:t xml:space="preserve"> başardı. </w:t>
      </w: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Hükümet sistemini parlamenter sistemden Cumhurbaşkanlığı Hükümet sistemine dönüştürme noktasında ortaya konan güçlü irade ve sorunsuz süreç yönetimiyle; hükümet sistemi hukuken değişmiş ve yakın tarihte yapılan seçimle de sistem fiilen hayata geçmiştir.  Siyasal sistemin vesayet karşısında sivil siyaseti güçsüz ve güvencesiz kılan unsurlarında, hükümlerinde ve alt organizasyonlarında bizzat milletin iradesi ve desteğiyle </w:t>
      </w:r>
      <w:proofErr w:type="gramStart"/>
      <w:r>
        <w:rPr>
          <w:rFonts w:ascii="Century Gothic" w:eastAsia="Century Gothic" w:hAnsi="Century Gothic" w:cs="Century Gothic"/>
          <w:b/>
          <w:color w:val="000000"/>
        </w:rPr>
        <w:t>değişim  sağlanmış</w:t>
      </w:r>
      <w:proofErr w:type="gramEnd"/>
      <w:r>
        <w:rPr>
          <w:rFonts w:ascii="Century Gothic" w:eastAsia="Century Gothic" w:hAnsi="Century Gothic" w:cs="Century Gothic"/>
          <w:b/>
          <w:color w:val="000000"/>
        </w:rPr>
        <w:t xml:space="preserve"> ve tamamlanmıştır. Bir anlamda, sivil siyaset ve sivil idare anlayışının güvenceleri anayasal içerikle teminat altına alınmıştır. </w:t>
      </w: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Hükümet sistemi değişikliğiyle birlikte </w:t>
      </w:r>
      <w:r w:rsidRPr="009D77C0">
        <w:rPr>
          <w:rFonts w:ascii="Century Gothic" w:eastAsia="Century Gothic" w:hAnsi="Century Gothic" w:cs="Century Gothic"/>
          <w:b/>
          <w:color w:val="000000"/>
        </w:rPr>
        <w:t>idarenin kurgusunda ve yürütmeyle ilişkili alt sistemlerde kapsamlı değişiklikler</w:t>
      </w:r>
      <w:r>
        <w:rPr>
          <w:rFonts w:ascii="Century Gothic" w:eastAsia="Century Gothic" w:hAnsi="Century Gothic" w:cs="Century Gothic"/>
          <w:b/>
          <w:color w:val="000000"/>
        </w:rPr>
        <w:t xml:space="preserve"> meydana gelmiş, beraberinde bu</w:t>
      </w:r>
      <w:r w:rsidRPr="00DB7666">
        <w:rPr>
          <w:rFonts w:ascii="Century Gothic" w:eastAsia="Century Gothic" w:hAnsi="Century Gothic" w:cs="Century Gothic"/>
          <w:b/>
          <w:color w:val="000000"/>
        </w:rPr>
        <w:t xml:space="preserve"> değişikliklerin ürettiği etki</w:t>
      </w:r>
      <w:r>
        <w:rPr>
          <w:rFonts w:ascii="Century Gothic" w:eastAsia="Century Gothic" w:hAnsi="Century Gothic" w:cs="Century Gothic"/>
          <w:b/>
          <w:color w:val="000000"/>
        </w:rPr>
        <w:t xml:space="preserve">lere, </w:t>
      </w:r>
      <w:r w:rsidRPr="00DB7666">
        <w:rPr>
          <w:rFonts w:ascii="Century Gothic" w:eastAsia="Century Gothic" w:hAnsi="Century Gothic" w:cs="Century Gothic"/>
          <w:b/>
          <w:color w:val="000000"/>
        </w:rPr>
        <w:t xml:space="preserve">bunlar üzerinde oluşturulacak </w:t>
      </w:r>
      <w:r>
        <w:rPr>
          <w:rFonts w:ascii="Century Gothic" w:eastAsia="Century Gothic" w:hAnsi="Century Gothic" w:cs="Century Gothic"/>
          <w:b/>
          <w:color w:val="000000"/>
        </w:rPr>
        <w:t xml:space="preserve">görüş ve mevzuat içeriklerine dönük çalışmaların gerçekleştirilmesi de zorunlu hale gelmiştir. </w:t>
      </w: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Diğer taraftan, siyaset kurumunun millet iradesinin temsilcisi olma vasfına yönelik anayasal güvencelerle donatıldığı bir süreçte, kamu personel sisteminde güvence yoksunluğu, güven boşluğu oluşturan bazı istihdam türlerinin personel rejimlerinin varlığı ilginç  (hatta çelişki oluşturacak) biçimde devam etmektedir. </w:t>
      </w: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Bu noktada, asli ve sürekli nitelikteki kamu hizmetlerinin kamu görevlileri eliyle yürütülmesine</w:t>
      </w:r>
      <w:r w:rsidR="006D4F82">
        <w:rPr>
          <w:rFonts w:ascii="Century Gothic" w:eastAsia="Century Gothic" w:hAnsi="Century Gothic" w:cs="Century Gothic"/>
          <w:b/>
          <w:color w:val="000000"/>
        </w:rPr>
        <w:t xml:space="preserve"> ilişkin Anayasanın 128’i</w:t>
      </w:r>
      <w:r>
        <w:rPr>
          <w:rFonts w:ascii="Century Gothic" w:eastAsia="Century Gothic" w:hAnsi="Century Gothic" w:cs="Century Gothic"/>
          <w:b/>
          <w:color w:val="000000"/>
        </w:rPr>
        <w:t xml:space="preserve">nci maddesi hükmüne rağmen, bir çok kamu hizmeti alanında aynı unvanda kadrolu statüde istihdam olmasına rağmen sözleşmeli statüde personel istihdam edilmek gibi olağan kabul edilmesi </w:t>
      </w:r>
      <w:proofErr w:type="gramStart"/>
      <w:r>
        <w:rPr>
          <w:rFonts w:ascii="Century Gothic" w:eastAsia="Century Gothic" w:hAnsi="Century Gothic" w:cs="Century Gothic"/>
          <w:b/>
          <w:color w:val="000000"/>
        </w:rPr>
        <w:t>imkansız</w:t>
      </w:r>
      <w:proofErr w:type="gramEnd"/>
      <w:r>
        <w:rPr>
          <w:rFonts w:ascii="Century Gothic" w:eastAsia="Century Gothic" w:hAnsi="Century Gothic" w:cs="Century Gothic"/>
          <w:b/>
          <w:color w:val="000000"/>
        </w:rPr>
        <w:t xml:space="preserve"> personel mevzuatı pratiği ortaya konmuştur. </w:t>
      </w: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K</w:t>
      </w:r>
      <w:r w:rsidRPr="00D444F9">
        <w:rPr>
          <w:rFonts w:ascii="Century Gothic" w:eastAsia="Century Gothic" w:hAnsi="Century Gothic" w:cs="Century Gothic"/>
          <w:b/>
          <w:color w:val="000000"/>
        </w:rPr>
        <w:t>amu personel sistemi mevzuatın</w:t>
      </w:r>
      <w:r>
        <w:rPr>
          <w:rFonts w:ascii="Century Gothic" w:eastAsia="Century Gothic" w:hAnsi="Century Gothic" w:cs="Century Gothic"/>
          <w:b/>
          <w:color w:val="000000"/>
        </w:rPr>
        <w:t>ın</w:t>
      </w:r>
      <w:r w:rsidRPr="00D444F9">
        <w:rPr>
          <w:rFonts w:ascii="Century Gothic" w:eastAsia="Century Gothic" w:hAnsi="Century Gothic" w:cs="Century Gothic"/>
          <w:b/>
          <w:color w:val="000000"/>
        </w:rPr>
        <w:t xml:space="preserve"> anayasası olarak kabul edilen 657 sayılı Devlet Memurları Kanunu’nun “k</w:t>
      </w:r>
      <w:r>
        <w:rPr>
          <w:rFonts w:ascii="Century Gothic" w:eastAsia="Century Gothic" w:hAnsi="Century Gothic" w:cs="Century Gothic"/>
          <w:b/>
          <w:color w:val="000000"/>
        </w:rPr>
        <w:t xml:space="preserve">ariyer” ve “liyakat”  </w:t>
      </w:r>
      <w:proofErr w:type="gramStart"/>
      <w:r>
        <w:rPr>
          <w:rFonts w:ascii="Century Gothic" w:eastAsia="Century Gothic" w:hAnsi="Century Gothic" w:cs="Century Gothic"/>
          <w:b/>
          <w:color w:val="000000"/>
        </w:rPr>
        <w:t>dahil</w:t>
      </w:r>
      <w:proofErr w:type="gramEnd"/>
      <w:r>
        <w:rPr>
          <w:rFonts w:ascii="Century Gothic" w:eastAsia="Century Gothic" w:hAnsi="Century Gothic" w:cs="Century Gothic"/>
          <w:b/>
          <w:color w:val="000000"/>
        </w:rPr>
        <w:t xml:space="preserve"> bir</w:t>
      </w:r>
      <w:r w:rsidRPr="00D444F9">
        <w:rPr>
          <w:rFonts w:ascii="Century Gothic" w:eastAsia="Century Gothic" w:hAnsi="Century Gothic" w:cs="Century Gothic"/>
          <w:b/>
          <w:color w:val="000000"/>
        </w:rPr>
        <w:t xml:space="preserve">çok ilkesi ve hükmü açısından uygunluk ve gereklilik tartışması yapılması mümkün ve elzem olan  “sözleşmeli </w:t>
      </w:r>
      <w:r>
        <w:rPr>
          <w:rFonts w:ascii="Century Gothic" w:eastAsia="Century Gothic" w:hAnsi="Century Gothic" w:cs="Century Gothic"/>
          <w:b/>
          <w:color w:val="000000"/>
        </w:rPr>
        <w:t>personel”  statüsü ve istihdamı,</w:t>
      </w:r>
      <w:r w:rsidRPr="00D444F9">
        <w:rPr>
          <w:rFonts w:ascii="Century Gothic" w:eastAsia="Century Gothic" w:hAnsi="Century Gothic" w:cs="Century Gothic"/>
          <w:b/>
          <w:color w:val="000000"/>
        </w:rPr>
        <w:t xml:space="preserve"> içinde bulunduğumuz süreçte </w:t>
      </w:r>
      <w:r>
        <w:rPr>
          <w:rFonts w:ascii="Century Gothic" w:eastAsia="Century Gothic" w:hAnsi="Century Gothic" w:cs="Century Gothic"/>
          <w:b/>
          <w:color w:val="000000"/>
        </w:rPr>
        <w:t xml:space="preserve">hem bu statüde istihdam edilen insanlar, hem bu şekilde istihdam yapan kurumlar hem de farklı statüde personelden aynı kamu hizmetini alan vatandaşlar açısından sorun oluşturmaktadır. </w:t>
      </w: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Pr="000F61D4"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r w:rsidRPr="000F61D4">
        <w:rPr>
          <w:rFonts w:ascii="Century Gothic" w:eastAsia="Century Gothic" w:hAnsi="Century Gothic" w:cs="Century Gothic"/>
          <w:b/>
          <w:color w:val="000000"/>
        </w:rPr>
        <w:t>Vatandaşlarının yaşam kalitesinin</w:t>
      </w:r>
      <w:r>
        <w:rPr>
          <w:rFonts w:ascii="Century Gothic" w:eastAsia="Century Gothic" w:hAnsi="Century Gothic" w:cs="Century Gothic"/>
          <w:b/>
          <w:color w:val="000000"/>
        </w:rPr>
        <w:t>,</w:t>
      </w:r>
      <w:r w:rsidR="006D4F82">
        <w:rPr>
          <w:rFonts w:ascii="Century Gothic" w:eastAsia="Century Gothic" w:hAnsi="Century Gothic" w:cs="Century Gothic"/>
          <w:b/>
          <w:color w:val="000000"/>
        </w:rPr>
        <w:t xml:space="preserve"> </w:t>
      </w:r>
      <w:r>
        <w:rPr>
          <w:rFonts w:ascii="Century Gothic" w:eastAsia="Century Gothic" w:hAnsi="Century Gothic" w:cs="Century Gothic"/>
          <w:b/>
          <w:color w:val="000000"/>
        </w:rPr>
        <w:t>sosyal ve ekonomik refahının artmasının</w:t>
      </w:r>
      <w:r w:rsidRPr="000F61D4">
        <w:rPr>
          <w:rFonts w:ascii="Century Gothic" w:eastAsia="Century Gothic" w:hAnsi="Century Gothic" w:cs="Century Gothic"/>
          <w:b/>
          <w:color w:val="000000"/>
        </w:rPr>
        <w:t xml:space="preserve"> kaliteli kamu hizmeti ile sağlanacağından ve bunun her platformda dile getirdiğimiz eşit işe eşit ücret sloganıyl</w:t>
      </w:r>
      <w:r>
        <w:rPr>
          <w:rFonts w:ascii="Century Gothic" w:eastAsia="Century Gothic" w:hAnsi="Century Gothic" w:cs="Century Gothic"/>
          <w:b/>
          <w:color w:val="000000"/>
        </w:rPr>
        <w:t xml:space="preserve">a gerçekleşeceğinden hareketle yola çıkılan </w:t>
      </w:r>
      <w:r w:rsidRPr="00D444F9">
        <w:rPr>
          <w:rFonts w:ascii="Century Gothic" w:eastAsia="Century Gothic" w:hAnsi="Century Gothic" w:cs="Century Gothic"/>
          <w:b/>
          <w:color w:val="000000"/>
        </w:rPr>
        <w:t xml:space="preserve">“Güçlü Türkiye” hedefinin güçlü kamu yönetimi ve güvenceli kamu personeli sistemi ile mümkün olabileceği gerçeğini </w:t>
      </w:r>
      <w:proofErr w:type="gramStart"/>
      <w:r w:rsidRPr="00D444F9">
        <w:rPr>
          <w:rFonts w:ascii="Century Gothic" w:eastAsia="Century Gothic" w:hAnsi="Century Gothic" w:cs="Century Gothic"/>
          <w:b/>
          <w:color w:val="000000"/>
        </w:rPr>
        <w:t>ıskalamayan</w:t>
      </w:r>
      <w:proofErr w:type="gramEnd"/>
      <w:r w:rsidRPr="00D444F9">
        <w:rPr>
          <w:rFonts w:ascii="Century Gothic" w:eastAsia="Century Gothic" w:hAnsi="Century Gothic" w:cs="Century Gothic"/>
          <w:b/>
          <w:color w:val="000000"/>
        </w:rPr>
        <w:t xml:space="preserve"> bir yaklaşımın</w:t>
      </w:r>
      <w:r>
        <w:rPr>
          <w:rFonts w:ascii="Century Gothic" w:eastAsia="Century Gothic" w:hAnsi="Century Gothic" w:cs="Century Gothic"/>
          <w:b/>
          <w:color w:val="000000"/>
        </w:rPr>
        <w:t>ın</w:t>
      </w:r>
      <w:r w:rsidRPr="00D444F9">
        <w:rPr>
          <w:rFonts w:ascii="Century Gothic" w:eastAsia="Century Gothic" w:hAnsi="Century Gothic" w:cs="Century Gothic"/>
          <w:b/>
          <w:color w:val="000000"/>
        </w:rPr>
        <w:t xml:space="preserve"> bugünden itibaren ortaya konulması </w:t>
      </w:r>
      <w:r>
        <w:rPr>
          <w:rFonts w:ascii="Century Gothic" w:eastAsia="Century Gothic" w:hAnsi="Century Gothic" w:cs="Century Gothic"/>
          <w:b/>
          <w:color w:val="000000"/>
        </w:rPr>
        <w:t>gerekmektedir.</w:t>
      </w:r>
    </w:p>
    <w:p w:rsidR="004B0899" w:rsidRDefault="004B0899" w:rsidP="004B0899">
      <w:pPr>
        <w:spacing w:after="0"/>
        <w:jc w:val="both"/>
        <w:rPr>
          <w:rFonts w:ascii="Century Gothic" w:eastAsia="Century Gothic" w:hAnsi="Century Gothic" w:cs="Century Gothic"/>
          <w:b/>
          <w:color w:val="000000"/>
        </w:rPr>
      </w:pPr>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roofErr w:type="gramStart"/>
      <w:r>
        <w:rPr>
          <w:rFonts w:ascii="Century Gothic" w:eastAsia="Century Gothic" w:hAnsi="Century Gothic" w:cs="Century Gothic"/>
          <w:b/>
          <w:color w:val="000000"/>
        </w:rPr>
        <w:t xml:space="preserve">Bu anlayış çerçevesinde </w:t>
      </w:r>
      <w:r w:rsidRPr="00EB1D38">
        <w:rPr>
          <w:rFonts w:ascii="Century Gothic" w:eastAsia="Century Gothic" w:hAnsi="Century Gothic" w:cs="Century Gothic"/>
          <w:b/>
          <w:color w:val="000000"/>
        </w:rPr>
        <w:t>kamu personel sisteminin önemini, kamu görevlilerinin değerini ve kamu görevlileri sendikacılığının fikri ve fiili zemindeki zenginliğini de ortaya koyarak</w:t>
      </w:r>
      <w:r>
        <w:rPr>
          <w:rFonts w:ascii="Century Gothic" w:eastAsia="Century Gothic" w:hAnsi="Century Gothic" w:cs="Century Gothic"/>
          <w:b/>
          <w:color w:val="000000"/>
        </w:rPr>
        <w:t xml:space="preserve"> gerçekleştirilen “Kamuda Sözleşmeliliğe Son” Şurası kamu görevlilerimizin temsilcisi sendikalarımızın yönetici ve uzmanları ile değerli kamu yöneticilerimiz ve sözleşmeli personel statüsündeki kamu görevlilerimizin geniş katılım ve katkıları ile çalışmalarını tamamlamış; aşağıda belirtilen hususlar Şura sonuç bildirisi olarak benimsemiş ve kamuoyunun bilgilerine sunmayı uygun görmüştür:</w:t>
      </w:r>
      <w:proofErr w:type="gramEnd"/>
    </w:p>
    <w:p w:rsidR="004B0899"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spacing w:after="0"/>
        <w:jc w:val="both"/>
        <w:rPr>
          <w:rFonts w:ascii="Century Gothic" w:eastAsia="Century Gothic" w:hAnsi="Century Gothic" w:cs="Century Gothic"/>
          <w:b/>
          <w:color w:val="000000"/>
        </w:rPr>
      </w:pPr>
    </w:p>
    <w:p w:rsidR="004B0899" w:rsidRDefault="004B0899" w:rsidP="004B0899">
      <w:pPr>
        <w:pStyle w:val="ListeParagraf"/>
        <w:numPr>
          <w:ilvl w:val="0"/>
          <w:numId w:val="1"/>
        </w:numPr>
        <w:jc w:val="both"/>
        <w:rPr>
          <w:rFonts w:ascii="Century Gothic" w:eastAsia="Century Gothic" w:hAnsi="Century Gothic" w:cs="Century Gothic"/>
          <w:b/>
          <w:color w:val="000000"/>
        </w:rPr>
      </w:pPr>
      <w:r w:rsidRPr="00E25084">
        <w:rPr>
          <w:rFonts w:ascii="Century Gothic" w:eastAsia="Century Gothic" w:hAnsi="Century Gothic" w:cs="Century Gothic"/>
          <w:b/>
          <w:color w:val="000000"/>
        </w:rPr>
        <w:t>Kamu personel sisteminin temel yaklaşımı</w:t>
      </w:r>
      <w:r>
        <w:rPr>
          <w:rFonts w:ascii="Century Gothic" w:eastAsia="Century Gothic" w:hAnsi="Century Gothic" w:cs="Century Gothic"/>
          <w:b/>
          <w:color w:val="000000"/>
        </w:rPr>
        <w:t>;</w:t>
      </w:r>
      <w:r w:rsidRPr="00E25084">
        <w:rPr>
          <w:rFonts w:ascii="Century Gothic" w:eastAsia="Century Gothic" w:hAnsi="Century Gothic" w:cs="Century Gothic"/>
          <w:b/>
          <w:color w:val="000000"/>
        </w:rPr>
        <w:t xml:space="preserve"> insan onuru</w:t>
      </w:r>
      <w:r>
        <w:rPr>
          <w:rFonts w:ascii="Century Gothic" w:eastAsia="Century Gothic" w:hAnsi="Century Gothic" w:cs="Century Gothic"/>
          <w:b/>
          <w:color w:val="000000"/>
        </w:rPr>
        <w:t>nu öncelemek</w:t>
      </w:r>
      <w:r w:rsidRPr="00E25084">
        <w:rPr>
          <w:rFonts w:ascii="Century Gothic" w:eastAsia="Century Gothic" w:hAnsi="Century Gothic" w:cs="Century Gothic"/>
          <w:b/>
          <w:color w:val="000000"/>
        </w:rPr>
        <w:t>,</w:t>
      </w:r>
      <w:r>
        <w:rPr>
          <w:rFonts w:ascii="Century Gothic" w:eastAsia="Century Gothic" w:hAnsi="Century Gothic" w:cs="Century Gothic"/>
          <w:b/>
          <w:color w:val="000000"/>
        </w:rPr>
        <w:t xml:space="preserve"> insan haklarına saygılı olmak, saygın iş ilkesine dayanan mali, sosyal ve özlük hakları ile çalışma şartları olmalıdır.</w:t>
      </w:r>
    </w:p>
    <w:p w:rsidR="004B0899" w:rsidRPr="00E25084" w:rsidRDefault="004B0899" w:rsidP="004B0899">
      <w:pPr>
        <w:pStyle w:val="ListeParagraf"/>
        <w:numPr>
          <w:ilvl w:val="0"/>
          <w:numId w:val="1"/>
        </w:numPr>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Kamu personel sisteminde, sözleşmeli personel rejiminin temel istihdam şekli olarak kabul edildiği algısını güçlendiren adımlar ve arayışlar, Yeni, Büyük ve Güçlü Türkiye iddiası ve hedefiyle bağdaştırılabilir değildir.  </w:t>
      </w:r>
    </w:p>
    <w:p w:rsidR="00BF786B" w:rsidRPr="007273E6" w:rsidRDefault="004B0899" w:rsidP="00BF786B">
      <w:pPr>
        <w:pStyle w:val="NormalWeb"/>
        <w:numPr>
          <w:ilvl w:val="0"/>
          <w:numId w:val="1"/>
        </w:numPr>
        <w:jc w:val="both"/>
        <w:rPr>
          <w:rFonts w:ascii="Century Gothic" w:eastAsia="Century Gothic" w:hAnsi="Century Gothic" w:cs="Century Gothic"/>
          <w:b/>
          <w:color w:val="000000"/>
          <w:sz w:val="22"/>
          <w:szCs w:val="22"/>
        </w:rPr>
      </w:pPr>
      <w:r w:rsidRPr="007273E6">
        <w:rPr>
          <w:rFonts w:ascii="Century Gothic" w:eastAsia="Century Gothic" w:hAnsi="Century Gothic" w:cs="Century Gothic"/>
          <w:b/>
          <w:color w:val="000000"/>
          <w:sz w:val="22"/>
          <w:szCs w:val="22"/>
        </w:rPr>
        <w:t>Demokratik sosyal hukuk devleti niteliğinin önemsendiğini ve öncelendiğini kamu personel sistemi tarafında hem vurgulamanın hem de ispatlamanın en kolay ve kesin yolu; kamuda istihdam politikasının</w:t>
      </w:r>
      <w:r w:rsidR="002C29A4" w:rsidRPr="007273E6">
        <w:rPr>
          <w:rFonts w:ascii="Century Gothic" w:eastAsia="Century Gothic" w:hAnsi="Century Gothic" w:cs="Century Gothic"/>
          <w:b/>
          <w:color w:val="000000"/>
          <w:sz w:val="22"/>
          <w:szCs w:val="22"/>
        </w:rPr>
        <w:t xml:space="preserve"> </w:t>
      </w:r>
      <w:r w:rsidRPr="007273E6">
        <w:rPr>
          <w:rFonts w:ascii="Century Gothic" w:eastAsia="Century Gothic" w:hAnsi="Century Gothic" w:cs="Century Gothic"/>
          <w:b/>
          <w:color w:val="000000"/>
          <w:sz w:val="22"/>
          <w:szCs w:val="22"/>
        </w:rPr>
        <w:t xml:space="preserve">kadrolu ve güvenceli istihdam olarak benimsenmesi ve sözleşmeli personel rejiminin oldukça istisnai hallerde ve sınırlı sayıda uygulanması kararının deklaresidir. </w:t>
      </w:r>
      <w:r w:rsidR="00BF786B" w:rsidRPr="007273E6">
        <w:rPr>
          <w:rFonts w:ascii="Century Gothic" w:eastAsia="Century Gothic" w:hAnsi="Century Gothic" w:cs="Century Gothic"/>
          <w:b/>
          <w:color w:val="000000"/>
          <w:sz w:val="22"/>
          <w:szCs w:val="22"/>
        </w:rPr>
        <w:t xml:space="preserve">Bu kapsamda; </w:t>
      </w:r>
      <w:r w:rsidR="00BF786B" w:rsidRPr="007273E6">
        <w:rPr>
          <w:rFonts w:ascii="Century Gothic" w:eastAsia="Century Gothic" w:hAnsi="Century Gothic" w:cs="Century Gothic"/>
          <w:b/>
          <w:color w:val="000000"/>
          <w:sz w:val="22"/>
          <w:szCs w:val="22"/>
        </w:rPr>
        <w:t xml:space="preserve">belirli bir süre sözleşmeli personel olarak görev </w:t>
      </w:r>
      <w:r w:rsidR="00BF786B" w:rsidRPr="007273E6">
        <w:rPr>
          <w:rFonts w:ascii="Century Gothic" w:eastAsia="Century Gothic" w:hAnsi="Century Gothic" w:cs="Century Gothic"/>
          <w:b/>
          <w:color w:val="000000"/>
          <w:sz w:val="22"/>
          <w:szCs w:val="22"/>
        </w:rPr>
        <w:t xml:space="preserve">yapma ve sonrasında kadroya alınma </w:t>
      </w:r>
      <w:r w:rsidR="00BF786B" w:rsidRPr="007273E6">
        <w:rPr>
          <w:rFonts w:ascii="Century Gothic" w:eastAsia="Century Gothic" w:hAnsi="Century Gothic" w:cs="Century Gothic"/>
          <w:b/>
          <w:color w:val="000000"/>
          <w:sz w:val="22"/>
          <w:szCs w:val="22"/>
        </w:rPr>
        <w:t>(3+1, 4+1, 6+1</w:t>
      </w:r>
      <w:r w:rsidR="00BF786B" w:rsidRPr="007273E6">
        <w:rPr>
          <w:rFonts w:ascii="Century Gothic" w:eastAsia="Century Gothic" w:hAnsi="Century Gothic" w:cs="Century Gothic"/>
          <w:b/>
          <w:color w:val="000000"/>
          <w:sz w:val="22"/>
          <w:szCs w:val="22"/>
        </w:rPr>
        <w:t xml:space="preserve"> </w:t>
      </w:r>
      <w:r w:rsidR="00BF786B" w:rsidRPr="007273E6">
        <w:rPr>
          <w:rFonts w:ascii="Century Gothic" w:eastAsia="Century Gothic" w:hAnsi="Century Gothic" w:cs="Century Gothic"/>
          <w:b/>
          <w:color w:val="000000"/>
          <w:sz w:val="22"/>
          <w:szCs w:val="22"/>
        </w:rPr>
        <w:t xml:space="preserve">gibi) </w:t>
      </w:r>
      <w:r w:rsidR="00BF786B" w:rsidRPr="007273E6">
        <w:rPr>
          <w:rFonts w:ascii="Century Gothic" w:eastAsia="Century Gothic" w:hAnsi="Century Gothic" w:cs="Century Gothic"/>
          <w:b/>
          <w:color w:val="000000"/>
          <w:sz w:val="22"/>
          <w:szCs w:val="22"/>
        </w:rPr>
        <w:t>yöntemlerden vaz geçilmeli ve sözleşmeli personel istihdamı bütünüyle terk edilmeli,  mevcut sözleşmeli personelin kadroya geçişini sağlayacak düzenleme ivedilikle hayata geçirilmeli.</w:t>
      </w:r>
      <w:r w:rsidR="007273E6" w:rsidRPr="007273E6">
        <w:rPr>
          <w:rFonts w:ascii="Century Gothic" w:eastAsia="Century Gothic" w:hAnsi="Century Gothic" w:cs="Century Gothic"/>
          <w:b/>
          <w:color w:val="000000"/>
          <w:sz w:val="22"/>
          <w:szCs w:val="22"/>
        </w:rPr>
        <w:br/>
      </w:r>
      <w:bookmarkStart w:id="0" w:name="_GoBack"/>
      <w:bookmarkEnd w:id="0"/>
    </w:p>
    <w:p w:rsidR="004B0899" w:rsidRPr="00E25084" w:rsidRDefault="004B0899" w:rsidP="004B0899">
      <w:pPr>
        <w:pStyle w:val="ListeParagraf"/>
        <w:numPr>
          <w:ilvl w:val="0"/>
          <w:numId w:val="1"/>
        </w:numPr>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Kamu personel sisteminde güvence, </w:t>
      </w:r>
      <w:r w:rsidR="002C29A4">
        <w:rPr>
          <w:rFonts w:ascii="Century Gothic" w:eastAsia="Century Gothic" w:hAnsi="Century Gothic" w:cs="Century Gothic"/>
          <w:b/>
          <w:color w:val="000000"/>
        </w:rPr>
        <w:t>sadece personele</w:t>
      </w:r>
      <w:r>
        <w:rPr>
          <w:rFonts w:ascii="Century Gothic" w:eastAsia="Century Gothic" w:hAnsi="Century Gothic" w:cs="Century Gothic"/>
          <w:b/>
          <w:color w:val="000000"/>
        </w:rPr>
        <w:t xml:space="preserve"> ait bir kazanım ve hak olarak değil doğrudan devletin egemenliğine ve gücüne yönelik </w:t>
      </w:r>
      <w:r w:rsidR="002C29A4">
        <w:rPr>
          <w:rFonts w:ascii="Century Gothic" w:eastAsia="Century Gothic" w:hAnsi="Century Gothic" w:cs="Century Gothic"/>
          <w:b/>
          <w:color w:val="000000"/>
        </w:rPr>
        <w:t>bir sonuç</w:t>
      </w:r>
      <w:r>
        <w:rPr>
          <w:rFonts w:ascii="Century Gothic" w:eastAsia="Century Gothic" w:hAnsi="Century Gothic" w:cs="Century Gothic"/>
          <w:b/>
          <w:color w:val="000000"/>
        </w:rPr>
        <w:t xml:space="preserve"> olarak ele ve dikkate alınmalıdır. Kamuda personele yönelik iş güvencesi; milletin ve </w:t>
      </w:r>
      <w:r>
        <w:rPr>
          <w:rFonts w:ascii="Century Gothic" w:eastAsia="Century Gothic" w:hAnsi="Century Gothic" w:cs="Century Gothic"/>
          <w:b/>
          <w:color w:val="000000"/>
        </w:rPr>
        <w:lastRenderedPageBreak/>
        <w:t>devletin varlığına, birliğine, egemenliğine yönelik olası saldırılara karşı koyma, bu türden saldırıları bertaraf noktasında güvenlik perdesi ve şemsiyesidir.</w:t>
      </w:r>
    </w:p>
    <w:p w:rsidR="004B0899" w:rsidRDefault="004B0899" w:rsidP="004B0899">
      <w:pPr>
        <w:pStyle w:val="ListeParagraf"/>
        <w:numPr>
          <w:ilvl w:val="0"/>
          <w:numId w:val="1"/>
        </w:numPr>
        <w:jc w:val="both"/>
        <w:rPr>
          <w:rFonts w:ascii="Century Gothic" w:eastAsia="Century Gothic" w:hAnsi="Century Gothic" w:cs="Century Gothic"/>
          <w:b/>
          <w:color w:val="000000"/>
        </w:rPr>
      </w:pPr>
      <w:r w:rsidRPr="00E25084">
        <w:rPr>
          <w:rFonts w:ascii="Century Gothic" w:eastAsia="Century Gothic" w:hAnsi="Century Gothic" w:cs="Century Gothic"/>
          <w:b/>
          <w:color w:val="000000"/>
        </w:rPr>
        <w:t>Kam</w:t>
      </w:r>
      <w:r>
        <w:rPr>
          <w:rFonts w:ascii="Century Gothic" w:eastAsia="Century Gothic" w:hAnsi="Century Gothic" w:cs="Century Gothic"/>
          <w:b/>
          <w:color w:val="000000"/>
        </w:rPr>
        <w:t>u görevlilerinin iş güvencesi, toplum ve birey açısından</w:t>
      </w:r>
      <w:r w:rsidRPr="00E25084">
        <w:rPr>
          <w:rFonts w:ascii="Century Gothic" w:eastAsia="Century Gothic" w:hAnsi="Century Gothic" w:cs="Century Gothic"/>
          <w:b/>
          <w:color w:val="000000"/>
        </w:rPr>
        <w:t xml:space="preserve"> kamu hizmetinden yararlanmanın güvencesi olduğu gerçeğiyle hareket edilerek hiz</w:t>
      </w:r>
      <w:r>
        <w:rPr>
          <w:rFonts w:ascii="Century Gothic" w:eastAsia="Century Gothic" w:hAnsi="Century Gothic" w:cs="Century Gothic"/>
          <w:b/>
          <w:color w:val="000000"/>
        </w:rPr>
        <w:t>metin kalitesinin artırılmasını</w:t>
      </w:r>
      <w:r w:rsidRPr="00E25084">
        <w:rPr>
          <w:rFonts w:ascii="Century Gothic" w:eastAsia="Century Gothic" w:hAnsi="Century Gothic" w:cs="Century Gothic"/>
          <w:b/>
          <w:color w:val="000000"/>
        </w:rPr>
        <w:t xml:space="preserve"> sağla</w:t>
      </w:r>
      <w:r>
        <w:rPr>
          <w:rFonts w:ascii="Century Gothic" w:eastAsia="Century Gothic" w:hAnsi="Century Gothic" w:cs="Century Gothic"/>
          <w:b/>
          <w:color w:val="000000"/>
        </w:rPr>
        <w:t xml:space="preserve">yacağı da </w:t>
      </w:r>
      <w:r w:rsidRPr="00E25084">
        <w:rPr>
          <w:rFonts w:ascii="Century Gothic" w:eastAsia="Century Gothic" w:hAnsi="Century Gothic" w:cs="Century Gothic"/>
          <w:b/>
          <w:color w:val="000000"/>
        </w:rPr>
        <w:t>unutulmamalıdır.</w:t>
      </w:r>
    </w:p>
    <w:p w:rsidR="004B0899" w:rsidRDefault="004B0899" w:rsidP="004B0899">
      <w:pPr>
        <w:pStyle w:val="ListeParagraf"/>
        <w:numPr>
          <w:ilvl w:val="0"/>
          <w:numId w:val="1"/>
        </w:numPr>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657 sayılı DMK </w:t>
      </w:r>
      <w:proofErr w:type="gramStart"/>
      <w:r>
        <w:rPr>
          <w:rFonts w:ascii="Century Gothic" w:eastAsia="Century Gothic" w:hAnsi="Century Gothic" w:cs="Century Gothic"/>
          <w:b/>
          <w:color w:val="000000"/>
        </w:rPr>
        <w:t>dahil</w:t>
      </w:r>
      <w:proofErr w:type="gramEnd"/>
      <w:r>
        <w:rPr>
          <w:rFonts w:ascii="Century Gothic" w:eastAsia="Century Gothic" w:hAnsi="Century Gothic" w:cs="Century Gothic"/>
          <w:b/>
          <w:color w:val="000000"/>
        </w:rPr>
        <w:t xml:space="preserve"> personel mevzuatında yapılacak bütün düzenleme ve değişiklikler </w:t>
      </w:r>
      <w:r w:rsidRPr="00E25084">
        <w:rPr>
          <w:rFonts w:ascii="Century Gothic" w:eastAsia="Century Gothic" w:hAnsi="Century Gothic" w:cs="Century Gothic"/>
          <w:b/>
          <w:color w:val="000000"/>
        </w:rPr>
        <w:t>bireyi ve toplumu özgürleştiren, memuru güçlendiren</w:t>
      </w:r>
      <w:r>
        <w:rPr>
          <w:rFonts w:ascii="Century Gothic" w:eastAsia="Century Gothic" w:hAnsi="Century Gothic" w:cs="Century Gothic"/>
          <w:b/>
          <w:color w:val="000000"/>
        </w:rPr>
        <w:t xml:space="preserve"> bir</w:t>
      </w:r>
      <w:r w:rsidRPr="00E25084">
        <w:rPr>
          <w:rFonts w:ascii="Century Gothic" w:eastAsia="Century Gothic" w:hAnsi="Century Gothic" w:cs="Century Gothic"/>
          <w:b/>
          <w:color w:val="000000"/>
        </w:rPr>
        <w:t xml:space="preserve"> an</w:t>
      </w:r>
      <w:r>
        <w:rPr>
          <w:rFonts w:ascii="Century Gothic" w:eastAsia="Century Gothic" w:hAnsi="Century Gothic" w:cs="Century Gothic"/>
          <w:b/>
          <w:color w:val="000000"/>
        </w:rPr>
        <w:t>layışla yapılmalıdır.</w:t>
      </w:r>
    </w:p>
    <w:p w:rsidR="004B0899" w:rsidRDefault="004B0899" w:rsidP="004B0899">
      <w:pPr>
        <w:pStyle w:val="ListeParagraf"/>
        <w:numPr>
          <w:ilvl w:val="0"/>
          <w:numId w:val="1"/>
        </w:numPr>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2003 yılından bugüne sözleşmeli personel rejimi kapsamındaki personel sayısının yaklaşık 50 kat artmasının gerekçesine, hedeflerine ve sonuçlarına dair Kamu İşvereni tarafından haklılık, doğruluk ve gereklilik noktasında tatmin edici bir açıklama ortaya konabilmiş değildir. </w:t>
      </w:r>
    </w:p>
    <w:p w:rsidR="004B0899" w:rsidRPr="00D05F3D" w:rsidRDefault="004B0899" w:rsidP="004B0899">
      <w:pPr>
        <w:pStyle w:val="ListeParagraf"/>
        <w:numPr>
          <w:ilvl w:val="0"/>
          <w:numId w:val="1"/>
        </w:numPr>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399 sayılı KHK kapsamında KİT bünyesinde istihdam sözleşmeli personelin, bu statüde istihdam edilmiş olmak noktasında sorunu olmamakla birlikte gelir vergisi gibi bazı konularda 657 sayılı Kanuna tabi personel ile farklı uygulamaya tabi tutulmak kaynaklı mağduriyetlerinin sona erdirilmesine ilişkin haklı talepleri karşılanmalıdır. </w:t>
      </w:r>
    </w:p>
    <w:p w:rsidR="004B0899" w:rsidRPr="00D63A8C" w:rsidRDefault="004B0899" w:rsidP="004B0899">
      <w:pPr>
        <w:pStyle w:val="ListeParagraf"/>
        <w:numPr>
          <w:ilvl w:val="0"/>
          <w:numId w:val="1"/>
        </w:numPr>
        <w:jc w:val="both"/>
        <w:rPr>
          <w:rFonts w:ascii="Century Gothic" w:eastAsia="Century Gothic" w:hAnsi="Century Gothic" w:cs="Century Gothic"/>
          <w:b/>
          <w:color w:val="000000"/>
        </w:rPr>
      </w:pPr>
      <w:r w:rsidRPr="00053B1F">
        <w:rPr>
          <w:rFonts w:ascii="Century Gothic" w:eastAsia="Century Gothic" w:hAnsi="Century Gothic" w:cs="Century Gothic"/>
          <w:b/>
          <w:color w:val="000000"/>
        </w:rPr>
        <w:t>Sözleşmeli personel istihdamına yönelik yasal ve idari mevzuatın çeşitliliği, kamu kurum ve kuruluşlarının sözleşmeli personel istihdamına yönelik uygulama ve bakış aç</w:t>
      </w:r>
      <w:r>
        <w:rPr>
          <w:rFonts w:ascii="Century Gothic" w:eastAsia="Century Gothic" w:hAnsi="Century Gothic" w:cs="Century Gothic"/>
          <w:b/>
          <w:color w:val="000000"/>
        </w:rPr>
        <w:t>ı</w:t>
      </w:r>
      <w:r w:rsidRPr="00053B1F">
        <w:rPr>
          <w:rFonts w:ascii="Century Gothic" w:eastAsia="Century Gothic" w:hAnsi="Century Gothic" w:cs="Century Gothic"/>
          <w:b/>
          <w:color w:val="000000"/>
        </w:rPr>
        <w:t>sı farklılıkları</w:t>
      </w:r>
      <w:r>
        <w:rPr>
          <w:rFonts w:ascii="Century Gothic" w:eastAsia="Century Gothic" w:hAnsi="Century Gothic" w:cs="Century Gothic"/>
          <w:b/>
          <w:color w:val="000000"/>
        </w:rPr>
        <w:t xml:space="preserve">; sözleşmeli personel rejimini karmaşık hale getirmiş </w:t>
      </w:r>
      <w:r w:rsidR="008A227D">
        <w:rPr>
          <w:rFonts w:ascii="Century Gothic" w:eastAsia="Century Gothic" w:hAnsi="Century Gothic" w:cs="Century Gothic"/>
          <w:b/>
          <w:color w:val="000000"/>
        </w:rPr>
        <w:t>ve sözleşmeli</w:t>
      </w:r>
      <w:r>
        <w:rPr>
          <w:rFonts w:ascii="Century Gothic" w:eastAsia="Century Gothic" w:hAnsi="Century Gothic" w:cs="Century Gothic"/>
          <w:b/>
          <w:color w:val="000000"/>
        </w:rPr>
        <w:t xml:space="preserve"> personelin kendi </w:t>
      </w:r>
      <w:r w:rsidR="008A227D">
        <w:rPr>
          <w:rFonts w:ascii="Century Gothic" w:eastAsia="Century Gothic" w:hAnsi="Century Gothic" w:cs="Century Gothic"/>
          <w:b/>
          <w:color w:val="000000"/>
        </w:rPr>
        <w:t xml:space="preserve">arasındaki </w:t>
      </w:r>
      <w:r w:rsidR="002C29A4">
        <w:rPr>
          <w:rFonts w:ascii="Century Gothic" w:eastAsia="Century Gothic" w:hAnsi="Century Gothic" w:cs="Century Gothic"/>
          <w:b/>
          <w:color w:val="000000"/>
        </w:rPr>
        <w:t>farklılıkları da</w:t>
      </w:r>
      <w:r>
        <w:rPr>
          <w:rFonts w:ascii="Century Gothic" w:eastAsia="Century Gothic" w:hAnsi="Century Gothic" w:cs="Century Gothic"/>
          <w:b/>
          <w:color w:val="000000"/>
        </w:rPr>
        <w:t xml:space="preserve"> derinleştirmiştir. Bu kadar farklı mevzuat ve istihdam türünün olması da bu kadar çok sayıda sözleşmeli personel istihdam edilmesi de “vesayete karşı güvence ve güvenceli siyaset” anlayışının benimsendiği bir tarihi eşikle uyumlu olmadığı gibi toplumun </w:t>
      </w:r>
      <w:r w:rsidRPr="00D63A8C">
        <w:rPr>
          <w:rFonts w:ascii="Century Gothic" w:eastAsia="Century Gothic" w:hAnsi="Century Gothic" w:cs="Century Gothic"/>
          <w:b/>
          <w:color w:val="000000"/>
        </w:rPr>
        <w:t>beklentilerine de uygun değildi</w:t>
      </w:r>
      <w:r>
        <w:rPr>
          <w:rFonts w:ascii="Century Gothic" w:eastAsia="Century Gothic" w:hAnsi="Century Gothic" w:cs="Century Gothic"/>
          <w:b/>
          <w:color w:val="000000"/>
        </w:rPr>
        <w:t>r</w:t>
      </w:r>
      <w:r w:rsidRPr="00D63A8C">
        <w:rPr>
          <w:rFonts w:ascii="Century Gothic" w:eastAsia="Century Gothic" w:hAnsi="Century Gothic" w:cs="Century Gothic"/>
          <w:b/>
          <w:color w:val="000000"/>
        </w:rPr>
        <w:t xml:space="preserve">. </w:t>
      </w:r>
    </w:p>
    <w:p w:rsidR="004B0899" w:rsidRDefault="004B0899" w:rsidP="004B0899">
      <w:pPr>
        <w:pStyle w:val="ListeParagraf"/>
        <w:numPr>
          <w:ilvl w:val="0"/>
          <w:numId w:val="1"/>
        </w:numPr>
        <w:jc w:val="both"/>
        <w:rPr>
          <w:rFonts w:ascii="Century Gothic" w:eastAsia="Century Gothic" w:hAnsi="Century Gothic" w:cs="Century Gothic"/>
          <w:b/>
          <w:color w:val="000000"/>
        </w:rPr>
      </w:pPr>
      <w:r w:rsidRPr="001107EA">
        <w:rPr>
          <w:rFonts w:ascii="Century Gothic" w:eastAsia="Century Gothic" w:hAnsi="Century Gothic" w:cs="Century Gothic"/>
          <w:b/>
          <w:color w:val="000000"/>
        </w:rPr>
        <w:t xml:space="preserve">Kamu görevlilerinin etkinliğini ve verimliliğini engelleyen unsurların başında kamudaki yöneticilerin sevk ve idaredeki yetersizliği ve sözleşmeli personel üzerindeki fesih baskıları gelmektedir.  Bunun yanında </w:t>
      </w:r>
      <w:r>
        <w:rPr>
          <w:rFonts w:ascii="Century Gothic" w:eastAsia="Century Gothic" w:hAnsi="Century Gothic" w:cs="Century Gothic"/>
          <w:b/>
          <w:color w:val="000000"/>
        </w:rPr>
        <w:t xml:space="preserve">sözleşmeli </w:t>
      </w:r>
      <w:r w:rsidRPr="001107EA">
        <w:rPr>
          <w:rFonts w:ascii="Century Gothic" w:eastAsia="Century Gothic" w:hAnsi="Century Gothic" w:cs="Century Gothic"/>
          <w:b/>
          <w:color w:val="000000"/>
        </w:rPr>
        <w:t xml:space="preserve">personel eşi ile işi arasında seçim yapmak zorunda bırakılmaktadır. </w:t>
      </w:r>
    </w:p>
    <w:p w:rsidR="004B0899" w:rsidRDefault="004B0899" w:rsidP="004B0899">
      <w:pPr>
        <w:pStyle w:val="ListeParagraf"/>
        <w:numPr>
          <w:ilvl w:val="0"/>
          <w:numId w:val="1"/>
        </w:numPr>
        <w:jc w:val="both"/>
        <w:rPr>
          <w:rFonts w:ascii="Century Gothic" w:eastAsia="Century Gothic" w:hAnsi="Century Gothic" w:cs="Century Gothic"/>
          <w:b/>
          <w:color w:val="000000"/>
        </w:rPr>
      </w:pPr>
      <w:r w:rsidRPr="001107EA">
        <w:rPr>
          <w:rFonts w:ascii="Century Gothic" w:eastAsia="Century Gothic" w:hAnsi="Century Gothic" w:cs="Century Gothic"/>
          <w:b/>
          <w:color w:val="000000"/>
        </w:rPr>
        <w:t xml:space="preserve">Sözleşmeli personelin kadroya geçirilmesi </w:t>
      </w:r>
      <w:r w:rsidR="00F31BC4">
        <w:rPr>
          <w:rFonts w:ascii="Century Gothic" w:eastAsia="Century Gothic" w:hAnsi="Century Gothic" w:cs="Century Gothic"/>
          <w:b/>
          <w:color w:val="000000"/>
        </w:rPr>
        <w:t xml:space="preserve">mutlaka sağlanmalıdır. İlk adım olarak </w:t>
      </w:r>
      <w:r w:rsidRPr="001107EA">
        <w:rPr>
          <w:rFonts w:ascii="Century Gothic" w:eastAsia="Century Gothic" w:hAnsi="Century Gothic" w:cs="Century Gothic"/>
          <w:b/>
          <w:color w:val="000000"/>
        </w:rPr>
        <w:t xml:space="preserve">ilgili kanunlarının revize edilerek </w:t>
      </w:r>
      <w:r>
        <w:rPr>
          <w:rFonts w:ascii="Century Gothic" w:eastAsia="Century Gothic" w:hAnsi="Century Gothic" w:cs="Century Gothic"/>
          <w:b/>
          <w:color w:val="000000"/>
        </w:rPr>
        <w:t>tüm</w:t>
      </w:r>
      <w:r w:rsidRPr="001107EA">
        <w:rPr>
          <w:rFonts w:ascii="Century Gothic" w:eastAsia="Century Gothic" w:hAnsi="Century Gothic" w:cs="Century Gothic"/>
          <w:b/>
          <w:color w:val="000000"/>
        </w:rPr>
        <w:t xml:space="preserve"> haklarının kadrolu personelin </w:t>
      </w:r>
      <w:r>
        <w:rPr>
          <w:rFonts w:ascii="Century Gothic" w:eastAsia="Century Gothic" w:hAnsi="Century Gothic" w:cs="Century Gothic"/>
          <w:b/>
          <w:color w:val="000000"/>
        </w:rPr>
        <w:t xml:space="preserve">mali, sosyal ve </w:t>
      </w:r>
      <w:r w:rsidRPr="001107EA">
        <w:rPr>
          <w:rFonts w:ascii="Century Gothic" w:eastAsia="Century Gothic" w:hAnsi="Century Gothic" w:cs="Century Gothic"/>
          <w:b/>
          <w:color w:val="000000"/>
        </w:rPr>
        <w:t>özlük hakları ile eşitlenmesi sağlanmalıdır.</w:t>
      </w:r>
    </w:p>
    <w:p w:rsidR="004B0899" w:rsidRPr="00053B1F" w:rsidRDefault="008A227D" w:rsidP="004B0899">
      <w:pPr>
        <w:pStyle w:val="ListeParagraf"/>
        <w:numPr>
          <w:ilvl w:val="0"/>
          <w:numId w:val="1"/>
        </w:numPr>
        <w:jc w:val="both"/>
        <w:rPr>
          <w:rFonts w:ascii="Century Gothic" w:eastAsia="Century Gothic" w:hAnsi="Century Gothic" w:cs="Century Gothic"/>
          <w:b/>
          <w:color w:val="000000"/>
        </w:rPr>
      </w:pPr>
      <w:r>
        <w:rPr>
          <w:rFonts w:ascii="Century Gothic" w:eastAsia="Century Gothic" w:hAnsi="Century Gothic" w:cs="Century Gothic"/>
          <w:b/>
          <w:color w:val="000000"/>
        </w:rPr>
        <w:t>Sözleşmeli personele, kadroya geçirilmeleri süreçlerine</w:t>
      </w:r>
      <w:r w:rsidR="004B0899" w:rsidRPr="00053B1F">
        <w:rPr>
          <w:rFonts w:ascii="Century Gothic" w:eastAsia="Century Gothic" w:hAnsi="Century Gothic" w:cs="Century Gothic"/>
          <w:b/>
          <w:color w:val="000000"/>
        </w:rPr>
        <w:t xml:space="preserve"> ilişkin kalıcı bir düzenleme </w:t>
      </w:r>
      <w:r>
        <w:rPr>
          <w:rFonts w:ascii="Century Gothic" w:eastAsia="Century Gothic" w:hAnsi="Century Gothic" w:cs="Century Gothic"/>
          <w:b/>
          <w:color w:val="000000"/>
        </w:rPr>
        <w:t xml:space="preserve">yapılması </w:t>
      </w:r>
      <w:r w:rsidR="004B0899" w:rsidRPr="00053B1F">
        <w:rPr>
          <w:rFonts w:ascii="Century Gothic" w:eastAsia="Century Gothic" w:hAnsi="Century Gothic" w:cs="Century Gothic"/>
          <w:b/>
          <w:color w:val="000000"/>
        </w:rPr>
        <w:t>beklenmeksizin mazerete ve isteğe bağlı yer değişikliği hakkı tanınmalıdır.</w:t>
      </w:r>
    </w:p>
    <w:p w:rsidR="004B0899" w:rsidRDefault="004B0899" w:rsidP="004B0899">
      <w:pPr>
        <w:numPr>
          <w:ilvl w:val="0"/>
          <w:numId w:val="1"/>
        </w:numPr>
        <w:pBdr>
          <w:top w:val="nil"/>
          <w:left w:val="nil"/>
          <w:bottom w:val="nil"/>
          <w:right w:val="nil"/>
          <w:between w:val="nil"/>
        </w:pBdr>
        <w:spacing w:after="0"/>
        <w:jc w:val="both"/>
        <w:rPr>
          <w:rFonts w:ascii="Century Gothic" w:eastAsia="Century Gothic" w:hAnsi="Century Gothic" w:cs="Century Gothic"/>
          <w:b/>
          <w:color w:val="000000"/>
        </w:rPr>
      </w:pPr>
      <w:r w:rsidRPr="00CB3371">
        <w:rPr>
          <w:rFonts w:ascii="Century Gothic" w:eastAsia="Century Gothic" w:hAnsi="Century Gothic" w:cs="Century Gothic"/>
          <w:b/>
          <w:color w:val="000000"/>
        </w:rPr>
        <w:t>Sözleşmeli personel rejiminin tali ve istisnai nitelikte istihdam türü olma niteliğinden uzaklaşarak asli nitelikte istihdam türü</w:t>
      </w:r>
      <w:r>
        <w:rPr>
          <w:rFonts w:ascii="Century Gothic" w:eastAsia="Century Gothic" w:hAnsi="Century Gothic" w:cs="Century Gothic"/>
          <w:b/>
          <w:color w:val="000000"/>
        </w:rPr>
        <w:t xml:space="preserve"> olmaya doğru ilerlemesine son verilmelidir.</w:t>
      </w:r>
    </w:p>
    <w:p w:rsidR="004B0899" w:rsidRDefault="004B0899" w:rsidP="004B0899">
      <w:pPr>
        <w:numPr>
          <w:ilvl w:val="0"/>
          <w:numId w:val="1"/>
        </w:numPr>
        <w:pBdr>
          <w:top w:val="nil"/>
          <w:left w:val="nil"/>
          <w:bottom w:val="nil"/>
          <w:right w:val="nil"/>
          <w:between w:val="nil"/>
        </w:pBdr>
        <w:spacing w:after="0"/>
        <w:jc w:val="both"/>
        <w:rPr>
          <w:rFonts w:ascii="Century Gothic" w:eastAsia="Century Gothic" w:hAnsi="Century Gothic" w:cs="Century Gothic"/>
          <w:b/>
          <w:color w:val="000000"/>
        </w:rPr>
      </w:pPr>
      <w:r w:rsidRPr="00CB3371">
        <w:rPr>
          <w:rFonts w:ascii="Century Gothic" w:eastAsia="Century Gothic" w:hAnsi="Century Gothic" w:cs="Century Gothic"/>
          <w:b/>
          <w:color w:val="000000"/>
        </w:rPr>
        <w:t>Sözleşmeli personel</w:t>
      </w:r>
      <w:r>
        <w:rPr>
          <w:rFonts w:ascii="Century Gothic" w:eastAsia="Century Gothic" w:hAnsi="Century Gothic" w:cs="Century Gothic"/>
          <w:b/>
          <w:color w:val="000000"/>
        </w:rPr>
        <w:t>in kadroya geçişleri</w:t>
      </w:r>
      <w:r w:rsidRPr="00CB3371">
        <w:rPr>
          <w:rFonts w:ascii="Century Gothic" w:eastAsia="Century Gothic" w:hAnsi="Century Gothic" w:cs="Century Gothic"/>
          <w:b/>
          <w:color w:val="000000"/>
        </w:rPr>
        <w:t xml:space="preserve"> sağlanıncaya kadar görevde yükselme </w:t>
      </w:r>
      <w:r>
        <w:rPr>
          <w:rFonts w:ascii="Century Gothic" w:eastAsia="Century Gothic" w:hAnsi="Century Gothic" w:cs="Century Gothic"/>
          <w:b/>
          <w:color w:val="000000"/>
        </w:rPr>
        <w:t>ve unvan değişikliği hakkı önündeki engel kaldırılmalı</w:t>
      </w:r>
      <w:r w:rsidRPr="00CB3371">
        <w:rPr>
          <w:rFonts w:ascii="Century Gothic" w:eastAsia="Century Gothic" w:hAnsi="Century Gothic" w:cs="Century Gothic"/>
          <w:b/>
          <w:color w:val="000000"/>
        </w:rPr>
        <w:t>,</w:t>
      </w:r>
      <w:r>
        <w:rPr>
          <w:rFonts w:ascii="Century Gothic" w:eastAsia="Century Gothic" w:hAnsi="Century Gothic" w:cs="Century Gothic"/>
          <w:b/>
          <w:color w:val="000000"/>
        </w:rPr>
        <w:t xml:space="preserve"> tayin, terfi, nakil, izin hakları ve</w:t>
      </w:r>
      <w:r w:rsidRPr="00CB3371">
        <w:rPr>
          <w:rFonts w:ascii="Century Gothic" w:eastAsia="Century Gothic" w:hAnsi="Century Gothic" w:cs="Century Gothic"/>
          <w:b/>
          <w:color w:val="000000"/>
        </w:rPr>
        <w:t xml:space="preserve"> disipl</w:t>
      </w:r>
      <w:r>
        <w:rPr>
          <w:rFonts w:ascii="Century Gothic" w:eastAsia="Century Gothic" w:hAnsi="Century Gothic" w:cs="Century Gothic"/>
          <w:b/>
          <w:color w:val="000000"/>
        </w:rPr>
        <w:t xml:space="preserve">in cezaları gözden geçirilmeli, aynı Kanun ya da KHK’ya tabi olup </w:t>
      </w:r>
      <w:r w:rsidRPr="00CB3371">
        <w:rPr>
          <w:rFonts w:ascii="Century Gothic" w:eastAsia="Century Gothic" w:hAnsi="Century Gothic" w:cs="Century Gothic"/>
          <w:b/>
          <w:color w:val="000000"/>
        </w:rPr>
        <w:t xml:space="preserve">aynı işi </w:t>
      </w:r>
      <w:r>
        <w:rPr>
          <w:rFonts w:ascii="Century Gothic" w:eastAsia="Century Gothic" w:hAnsi="Century Gothic" w:cs="Century Gothic"/>
          <w:b/>
          <w:color w:val="000000"/>
        </w:rPr>
        <w:t xml:space="preserve">farklı kurumlarda yapanların </w:t>
      </w:r>
      <w:r w:rsidRPr="00CB3371">
        <w:rPr>
          <w:rFonts w:ascii="Century Gothic" w:eastAsia="Century Gothic" w:hAnsi="Century Gothic" w:cs="Century Gothic"/>
          <w:b/>
          <w:color w:val="000000"/>
        </w:rPr>
        <w:t>ücretleri birbirlerine eşitlenmelidir.</w:t>
      </w:r>
    </w:p>
    <w:p w:rsidR="004B0899" w:rsidRPr="0083105B" w:rsidRDefault="004B0899" w:rsidP="004B0899">
      <w:pPr>
        <w:numPr>
          <w:ilvl w:val="0"/>
          <w:numId w:val="1"/>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S</w:t>
      </w:r>
      <w:r w:rsidRPr="0083105B">
        <w:rPr>
          <w:rFonts w:ascii="Century Gothic" w:eastAsia="Century Gothic" w:hAnsi="Century Gothic" w:cs="Century Gothic"/>
          <w:b/>
          <w:color w:val="000000"/>
        </w:rPr>
        <w:t>özleşmeli personelin sözleşme ücretlerin</w:t>
      </w:r>
      <w:r>
        <w:rPr>
          <w:rFonts w:ascii="Century Gothic" w:eastAsia="Century Gothic" w:hAnsi="Century Gothic" w:cs="Century Gothic"/>
          <w:b/>
          <w:color w:val="000000"/>
        </w:rPr>
        <w:t>in yükünü çeken vergi dilimleri yeniden düzenlenmelidir.</w:t>
      </w:r>
    </w:p>
    <w:p w:rsidR="004B0899" w:rsidRDefault="004B0899" w:rsidP="004B0899">
      <w:pPr>
        <w:numPr>
          <w:ilvl w:val="0"/>
          <w:numId w:val="1"/>
        </w:numPr>
        <w:pBdr>
          <w:top w:val="nil"/>
          <w:left w:val="nil"/>
          <w:bottom w:val="nil"/>
          <w:right w:val="nil"/>
          <w:between w:val="nil"/>
        </w:pBdr>
        <w:spacing w:after="0"/>
        <w:jc w:val="both"/>
        <w:rPr>
          <w:rFonts w:ascii="Century Gothic" w:eastAsia="Century Gothic" w:hAnsi="Century Gothic" w:cs="Century Gothic"/>
          <w:b/>
          <w:color w:val="000000"/>
        </w:rPr>
      </w:pPr>
      <w:r w:rsidRPr="00043FA1">
        <w:rPr>
          <w:rFonts w:ascii="Century Gothic" w:eastAsia="Century Gothic" w:hAnsi="Century Gothic" w:cs="Century Gothic"/>
          <w:b/>
          <w:color w:val="000000"/>
        </w:rPr>
        <w:lastRenderedPageBreak/>
        <w:t>Personel istihdamında güçlük çekilen yerlere atananların kadrolu statüye geçmek için çalışma</w:t>
      </w:r>
      <w:r>
        <w:rPr>
          <w:rFonts w:ascii="Century Gothic" w:eastAsia="Century Gothic" w:hAnsi="Century Gothic" w:cs="Century Gothic"/>
          <w:b/>
          <w:color w:val="000000"/>
        </w:rPr>
        <w:t>k zorunda kaldıkları mecburi sürelerin kaldırılması</w:t>
      </w:r>
      <w:r w:rsidRPr="00043FA1">
        <w:rPr>
          <w:rFonts w:ascii="Century Gothic" w:eastAsia="Century Gothic" w:hAnsi="Century Gothic" w:cs="Century Gothic"/>
          <w:b/>
          <w:color w:val="000000"/>
        </w:rPr>
        <w:t xml:space="preserve"> gerekmektedir</w:t>
      </w:r>
      <w:r>
        <w:rPr>
          <w:rFonts w:ascii="Century Gothic" w:eastAsia="Century Gothic" w:hAnsi="Century Gothic" w:cs="Century Gothic"/>
          <w:b/>
          <w:color w:val="000000"/>
        </w:rPr>
        <w:t>.</w:t>
      </w:r>
    </w:p>
    <w:p w:rsidR="004B0899" w:rsidRDefault="004B0899" w:rsidP="004B0899">
      <w:pPr>
        <w:numPr>
          <w:ilvl w:val="0"/>
          <w:numId w:val="1"/>
        </w:numPr>
        <w:pBdr>
          <w:top w:val="nil"/>
          <w:left w:val="nil"/>
          <w:bottom w:val="nil"/>
          <w:right w:val="nil"/>
          <w:between w:val="nil"/>
        </w:pBdr>
        <w:spacing w:after="0"/>
        <w:jc w:val="both"/>
        <w:rPr>
          <w:rFonts w:ascii="Century Gothic" w:eastAsia="Century Gothic" w:hAnsi="Century Gothic" w:cs="Century Gothic"/>
          <w:b/>
          <w:color w:val="000000"/>
        </w:rPr>
      </w:pPr>
      <w:proofErr w:type="gramStart"/>
      <w:r w:rsidRPr="00053B1F">
        <w:rPr>
          <w:rFonts w:ascii="Century Gothic" w:eastAsia="Century Gothic" w:hAnsi="Century Gothic" w:cs="Century Gothic"/>
          <w:b/>
          <w:color w:val="000000"/>
        </w:rPr>
        <w:t xml:space="preserve">Atama yapılacak sözleşmeli pozisyonu sayısının üç katı kadar adayın mülakata çağrılması, mülakatın ise esasen güvenlik soruşturması aracı olarak kullanılması, adayların neden kazanıp neden kaybettiklerine ilişkin değerlendirmelerin şeffaf olmaması ve adaylarının bir komisyon tarafından birkaç dakikalık mülakatla elenmesi adalet duygusunu zedelemekte, geride atanan </w:t>
      </w:r>
      <w:r w:rsidR="00F31BC4">
        <w:rPr>
          <w:rFonts w:ascii="Century Gothic" w:eastAsia="Century Gothic" w:hAnsi="Century Gothic" w:cs="Century Gothic"/>
          <w:b/>
          <w:color w:val="000000"/>
        </w:rPr>
        <w:t xml:space="preserve">kamu görevlisi </w:t>
      </w:r>
      <w:r w:rsidRPr="00053B1F">
        <w:rPr>
          <w:rFonts w:ascii="Century Gothic" w:eastAsia="Century Gothic" w:hAnsi="Century Gothic" w:cs="Century Gothic"/>
          <w:b/>
          <w:color w:val="000000"/>
        </w:rPr>
        <w:t>sayısının iki katı kadar küskün, güvensiz, mutsuz, umutsuz ve toplum nezdinde damgalanmış bir mağdur kitlesi oluşturmaktadır.</w:t>
      </w:r>
      <w:proofErr w:type="gramEnd"/>
    </w:p>
    <w:p w:rsidR="004B0899" w:rsidRDefault="004B0899" w:rsidP="004B0899">
      <w:pPr>
        <w:numPr>
          <w:ilvl w:val="0"/>
          <w:numId w:val="1"/>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Sözleşmeli personelin kadrolu personelin yararlandığı tazminatlardan (arazi,  sosyal denge, iş sonu vb.) ve ek ödemelerden yararlanması sağlanmalıdır.</w:t>
      </w:r>
    </w:p>
    <w:p w:rsidR="004B0899" w:rsidRDefault="004B0899" w:rsidP="004B0899">
      <w:pPr>
        <w:numPr>
          <w:ilvl w:val="0"/>
          <w:numId w:val="1"/>
        </w:numPr>
        <w:pBdr>
          <w:top w:val="nil"/>
          <w:left w:val="nil"/>
          <w:bottom w:val="nil"/>
          <w:right w:val="nil"/>
          <w:between w:val="nil"/>
        </w:pBdr>
        <w:spacing w:after="0"/>
        <w:jc w:val="both"/>
        <w:rPr>
          <w:rFonts w:ascii="Century Gothic" w:eastAsia="Century Gothic" w:hAnsi="Century Gothic" w:cs="Century Gothic"/>
          <w:b/>
          <w:color w:val="000000"/>
        </w:rPr>
      </w:pPr>
      <w:r w:rsidRPr="00B77D44">
        <w:rPr>
          <w:rFonts w:ascii="Century Gothic" w:eastAsia="Century Gothic" w:hAnsi="Century Gothic" w:cs="Century Gothic"/>
          <w:b/>
          <w:color w:val="000000"/>
        </w:rPr>
        <w:t>4/</w:t>
      </w:r>
      <w:proofErr w:type="spellStart"/>
      <w:r w:rsidRPr="00B77D44">
        <w:rPr>
          <w:rFonts w:ascii="Century Gothic" w:eastAsia="Century Gothic" w:hAnsi="Century Gothic" w:cs="Century Gothic"/>
          <w:b/>
          <w:color w:val="000000"/>
        </w:rPr>
        <w:t>C’li</w:t>
      </w:r>
      <w:proofErr w:type="spellEnd"/>
      <w:r w:rsidRPr="00B77D44">
        <w:rPr>
          <w:rFonts w:ascii="Century Gothic" w:eastAsia="Century Gothic" w:hAnsi="Century Gothic" w:cs="Century Gothic"/>
          <w:b/>
          <w:color w:val="000000"/>
        </w:rPr>
        <w:t xml:space="preserve"> statüden </w:t>
      </w:r>
      <w:r>
        <w:rPr>
          <w:rFonts w:ascii="Century Gothic" w:eastAsia="Century Gothic" w:hAnsi="Century Gothic" w:cs="Century Gothic"/>
          <w:b/>
          <w:color w:val="000000"/>
        </w:rPr>
        <w:t>sözleşmeli</w:t>
      </w:r>
      <w:r w:rsidRPr="00B77D44">
        <w:rPr>
          <w:rFonts w:ascii="Century Gothic" w:eastAsia="Century Gothic" w:hAnsi="Century Gothic" w:cs="Century Gothic"/>
          <w:b/>
          <w:color w:val="000000"/>
        </w:rPr>
        <w:t xml:space="preserve"> statüye geçen personele ilişkin zorunlu emeklilik uygulamasının kaldırılması gerekmektedir.</w:t>
      </w:r>
    </w:p>
    <w:p w:rsidR="004B0899" w:rsidRDefault="004B0899" w:rsidP="004B0899">
      <w:pPr>
        <w:numPr>
          <w:ilvl w:val="0"/>
          <w:numId w:val="1"/>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 İstifa e</w:t>
      </w:r>
      <w:r w:rsidRPr="0042750D">
        <w:rPr>
          <w:rFonts w:ascii="Century Gothic" w:eastAsia="Century Gothic" w:hAnsi="Century Gothic" w:cs="Century Gothic"/>
          <w:b/>
          <w:color w:val="000000"/>
        </w:rPr>
        <w:t>den sözleşmeli personele de belirli şartlar kapsamında dönüş hakkı sağlanmalıdır.</w:t>
      </w:r>
    </w:p>
    <w:p w:rsidR="004B0899" w:rsidRPr="00A94BEF" w:rsidRDefault="004B0899" w:rsidP="004B0899">
      <w:pPr>
        <w:numPr>
          <w:ilvl w:val="0"/>
          <w:numId w:val="1"/>
        </w:numPr>
        <w:pBdr>
          <w:top w:val="nil"/>
          <w:left w:val="nil"/>
          <w:bottom w:val="nil"/>
          <w:right w:val="nil"/>
          <w:between w:val="nil"/>
        </w:pBdr>
        <w:spacing w:after="0"/>
        <w:jc w:val="both"/>
        <w:rPr>
          <w:rFonts w:ascii="Century Gothic" w:eastAsia="Century Gothic" w:hAnsi="Century Gothic" w:cs="Century Gothic"/>
          <w:b/>
          <w:color w:val="000000"/>
        </w:rPr>
      </w:pPr>
      <w:r w:rsidRPr="00A94BEF">
        <w:rPr>
          <w:rFonts w:ascii="Century Gothic" w:eastAsia="Century Gothic" w:hAnsi="Century Gothic" w:cs="Century Gothic"/>
          <w:b/>
          <w:color w:val="000000"/>
        </w:rPr>
        <w:t>Kamuda istihdam türleri kar</w:t>
      </w:r>
      <w:r w:rsidR="00E6401C">
        <w:rPr>
          <w:rFonts w:ascii="Century Gothic" w:eastAsia="Century Gothic" w:hAnsi="Century Gothic" w:cs="Century Gothic"/>
          <w:b/>
          <w:color w:val="000000"/>
        </w:rPr>
        <w:t xml:space="preserve">maşasının ortadan kaldırılarak </w:t>
      </w:r>
      <w:r w:rsidRPr="00A94BEF">
        <w:rPr>
          <w:rFonts w:ascii="Century Gothic" w:eastAsia="Century Gothic" w:hAnsi="Century Gothic" w:cs="Century Gothic"/>
          <w:b/>
          <w:color w:val="000000"/>
        </w:rPr>
        <w:t>kadrolu memur statüsünü</w:t>
      </w:r>
      <w:r w:rsidR="00E6401C">
        <w:rPr>
          <w:rFonts w:ascii="Century Gothic" w:eastAsia="Century Gothic" w:hAnsi="Century Gothic" w:cs="Century Gothic"/>
          <w:b/>
          <w:color w:val="000000"/>
        </w:rPr>
        <w:t xml:space="preserve">n esas alınması sağlanmalı, </w:t>
      </w:r>
      <w:r w:rsidRPr="00A94BEF">
        <w:rPr>
          <w:rFonts w:ascii="Century Gothic" w:eastAsia="Century Gothic" w:hAnsi="Century Gothic" w:cs="Century Gothic"/>
          <w:b/>
          <w:color w:val="000000"/>
        </w:rPr>
        <w:t>sosyal adalet ve hakkaniyet göz</w:t>
      </w:r>
      <w:r w:rsidR="00E6401C">
        <w:rPr>
          <w:rFonts w:ascii="Century Gothic" w:eastAsia="Century Gothic" w:hAnsi="Century Gothic" w:cs="Century Gothic"/>
          <w:b/>
          <w:color w:val="000000"/>
        </w:rPr>
        <w:t>etilerek sosyal devlet ilkesinin g</w:t>
      </w:r>
      <w:r w:rsidRPr="00A94BEF">
        <w:rPr>
          <w:rFonts w:ascii="Century Gothic" w:eastAsia="Century Gothic" w:hAnsi="Century Gothic" w:cs="Century Gothic"/>
          <w:b/>
          <w:color w:val="000000"/>
        </w:rPr>
        <w:t>ereği mevcut sözleşmeli personelin kadroya geçişine ilişkin t</w:t>
      </w:r>
      <w:r>
        <w:rPr>
          <w:rFonts w:ascii="Century Gothic" w:eastAsia="Century Gothic" w:hAnsi="Century Gothic" w:cs="Century Gothic"/>
          <w:b/>
          <w:color w:val="000000"/>
        </w:rPr>
        <w:t>akvim oluşturulmalı ve hızla uy</w:t>
      </w:r>
      <w:r w:rsidRPr="00A94BEF">
        <w:rPr>
          <w:rFonts w:ascii="Century Gothic" w:eastAsia="Century Gothic" w:hAnsi="Century Gothic" w:cs="Century Gothic"/>
          <w:b/>
          <w:color w:val="000000"/>
        </w:rPr>
        <w:t>gula</w:t>
      </w:r>
      <w:r>
        <w:rPr>
          <w:rFonts w:ascii="Century Gothic" w:eastAsia="Century Gothic" w:hAnsi="Century Gothic" w:cs="Century Gothic"/>
          <w:b/>
          <w:color w:val="000000"/>
        </w:rPr>
        <w:t>nmalı</w:t>
      </w:r>
      <w:r w:rsidRPr="00A94BEF">
        <w:rPr>
          <w:rFonts w:ascii="Century Gothic" w:eastAsia="Century Gothic" w:hAnsi="Century Gothic" w:cs="Century Gothic"/>
          <w:b/>
          <w:color w:val="000000"/>
        </w:rPr>
        <w:t xml:space="preserve">dır. </w:t>
      </w:r>
    </w:p>
    <w:p w:rsidR="004B0899" w:rsidRPr="00CB3371" w:rsidRDefault="004B0899" w:rsidP="004B0899">
      <w:pPr>
        <w:pBdr>
          <w:top w:val="nil"/>
          <w:left w:val="nil"/>
          <w:bottom w:val="nil"/>
          <w:right w:val="nil"/>
          <w:between w:val="nil"/>
        </w:pBdr>
        <w:spacing w:after="0"/>
        <w:jc w:val="both"/>
        <w:rPr>
          <w:rFonts w:ascii="Century Gothic" w:eastAsia="Century Gothic" w:hAnsi="Century Gothic" w:cs="Century Gothic"/>
          <w:b/>
          <w:color w:val="000000"/>
        </w:rPr>
      </w:pPr>
    </w:p>
    <w:p w:rsidR="004B0899" w:rsidRDefault="004B0899" w:rsidP="004B0899">
      <w:pPr>
        <w:spacing w:after="0"/>
        <w:jc w:val="both"/>
        <w:rPr>
          <w:rFonts w:ascii="Century Gothic" w:hAnsi="Century Gothic"/>
          <w:b/>
          <w:color w:val="000000"/>
        </w:rPr>
      </w:pPr>
    </w:p>
    <w:p w:rsidR="004B0899" w:rsidRDefault="004B0899" w:rsidP="004B0899">
      <w:pPr>
        <w:spacing w:after="0"/>
        <w:jc w:val="both"/>
        <w:rPr>
          <w:rFonts w:ascii="Century Gothic" w:hAnsi="Century Gothic"/>
          <w:b/>
          <w:color w:val="000000"/>
        </w:rPr>
      </w:pPr>
      <w:proofErr w:type="gramStart"/>
      <w:r>
        <w:rPr>
          <w:rFonts w:ascii="Century Gothic" w:hAnsi="Century Gothic"/>
          <w:b/>
          <w:color w:val="000000"/>
        </w:rPr>
        <w:t>Memur-</w:t>
      </w:r>
      <w:r w:rsidR="00327B74">
        <w:rPr>
          <w:rFonts w:ascii="Century Gothic" w:hAnsi="Century Gothic"/>
          <w:b/>
          <w:color w:val="000000"/>
        </w:rPr>
        <w:t>Sen ve her biri hizmet kollarında yetkili</w:t>
      </w:r>
      <w:r>
        <w:rPr>
          <w:rFonts w:ascii="Century Gothic" w:hAnsi="Century Gothic"/>
          <w:b/>
          <w:color w:val="000000"/>
        </w:rPr>
        <w:t xml:space="preserve"> olan bağlı sendikalarımızla birlikte; sözleşmeli personel rejiminin (belirli görevlerle sınırlı olmak ve istisnai nitelikte ve toplam kamu görevlisi sayısının %1’inden fazla olmamak kaydıyla) kamu personel sisteminde oldukça dar </w:t>
      </w:r>
      <w:r w:rsidR="00E6401C">
        <w:rPr>
          <w:rFonts w:ascii="Century Gothic" w:hAnsi="Century Gothic"/>
          <w:b/>
          <w:color w:val="000000"/>
        </w:rPr>
        <w:t>kapsamlı yer</w:t>
      </w:r>
      <w:r>
        <w:rPr>
          <w:rFonts w:ascii="Century Gothic" w:hAnsi="Century Gothic"/>
          <w:b/>
          <w:color w:val="000000"/>
        </w:rPr>
        <w:t xml:space="preserve"> alması</w:t>
      </w:r>
      <w:r w:rsidR="00327B74">
        <w:rPr>
          <w:rFonts w:ascii="Century Gothic" w:hAnsi="Century Gothic"/>
          <w:b/>
          <w:color w:val="000000"/>
        </w:rPr>
        <w:t>nı</w:t>
      </w:r>
      <w:r>
        <w:rPr>
          <w:rFonts w:ascii="Century Gothic" w:hAnsi="Century Gothic"/>
          <w:b/>
          <w:color w:val="000000"/>
        </w:rPr>
        <w:t xml:space="preserve"> ve mevcut sözleşmeli personelin kadroya ge</w:t>
      </w:r>
      <w:r w:rsidR="002C29A4">
        <w:rPr>
          <w:rFonts w:ascii="Century Gothic" w:hAnsi="Century Gothic"/>
          <w:b/>
          <w:color w:val="000000"/>
        </w:rPr>
        <w:t>çiş sürecine ilişkin çalışmalara</w:t>
      </w:r>
      <w:r>
        <w:rPr>
          <w:rFonts w:ascii="Century Gothic" w:hAnsi="Century Gothic"/>
          <w:b/>
          <w:color w:val="000000"/>
        </w:rPr>
        <w:t xml:space="preserve"> başlanması</w:t>
      </w:r>
      <w:r w:rsidR="00327B74">
        <w:rPr>
          <w:rFonts w:ascii="Century Gothic" w:hAnsi="Century Gothic"/>
          <w:b/>
          <w:color w:val="000000"/>
        </w:rPr>
        <w:t>nı</w:t>
      </w:r>
      <w:r>
        <w:rPr>
          <w:rFonts w:ascii="Century Gothic" w:hAnsi="Century Gothic"/>
          <w:b/>
          <w:color w:val="000000"/>
        </w:rPr>
        <w:t xml:space="preserve">, bu çalışma tamamlanıncaya </w:t>
      </w:r>
      <w:r w:rsidR="00E6401C">
        <w:rPr>
          <w:rFonts w:ascii="Century Gothic" w:hAnsi="Century Gothic"/>
          <w:b/>
          <w:color w:val="000000"/>
        </w:rPr>
        <w:t>kadar yer</w:t>
      </w:r>
      <w:r>
        <w:rPr>
          <w:rFonts w:ascii="Century Gothic" w:hAnsi="Century Gothic"/>
          <w:b/>
          <w:color w:val="000000"/>
        </w:rPr>
        <w:t xml:space="preserve"> değiştirmeden, görevde yükselmeye, gelir vergisi matrahından, izin </w:t>
      </w:r>
      <w:r w:rsidR="00E6401C">
        <w:rPr>
          <w:rFonts w:ascii="Century Gothic" w:hAnsi="Century Gothic"/>
          <w:b/>
          <w:color w:val="000000"/>
        </w:rPr>
        <w:t>haklarına birçok hak</w:t>
      </w:r>
      <w:r>
        <w:rPr>
          <w:rFonts w:ascii="Century Gothic" w:hAnsi="Century Gothic"/>
          <w:b/>
          <w:color w:val="000000"/>
        </w:rPr>
        <w:t xml:space="preserve"> ve konuda yaşanan mağduriyetlerin kapsamlı ve hızlı bir düzenlemeyle çözüme kavuşturulmasını talep ve teklif ediyoruz. </w:t>
      </w:r>
      <w:proofErr w:type="gramEnd"/>
    </w:p>
    <w:p w:rsidR="004B0899" w:rsidRDefault="004B0899" w:rsidP="004B0899">
      <w:pPr>
        <w:spacing w:after="0"/>
        <w:jc w:val="both"/>
        <w:rPr>
          <w:rFonts w:ascii="Century Gothic" w:hAnsi="Century Gothic"/>
          <w:b/>
          <w:color w:val="000000"/>
        </w:rPr>
      </w:pPr>
    </w:p>
    <w:p w:rsidR="004B0899" w:rsidRDefault="00A430C9" w:rsidP="004B0899">
      <w:pPr>
        <w:spacing w:after="0"/>
        <w:jc w:val="both"/>
        <w:rPr>
          <w:rFonts w:ascii="Century Gothic" w:hAnsi="Century Gothic"/>
          <w:b/>
          <w:color w:val="000000"/>
        </w:rPr>
      </w:pPr>
      <w:r>
        <w:rPr>
          <w:rFonts w:ascii="Century Gothic" w:hAnsi="Century Gothic"/>
          <w:b/>
          <w:color w:val="000000"/>
        </w:rPr>
        <w:t>Bizler,</w:t>
      </w:r>
      <w:r w:rsidR="004B0899">
        <w:rPr>
          <w:rFonts w:ascii="Century Gothic" w:hAnsi="Century Gothic"/>
          <w:b/>
          <w:color w:val="000000"/>
        </w:rPr>
        <w:t xml:space="preserve"> Türkiye’nin gücünün, tarihinin konu insan, insan onuru ve hakları olduğunda sahip olduğu medeniyet hassasiyetinin güvencesiz istihdamı kamuda terk etmeyi gerekli ve mümkün kıldığını biliyoruz. Bizler, Türkiye’nin kamu maliyesiyle, fikri ve inanç birikimiyle sözleşmeli personelin sorunlarını çözmeye de en kısa süre içerisinde mevcut sözleşmeli personeli istekleri halinde kadroya geçirmeye de yeteceğine inanıyoruz. </w:t>
      </w:r>
    </w:p>
    <w:p w:rsidR="00FF1E78" w:rsidRDefault="00FF1E78"/>
    <w:sectPr w:rsidR="00FF1E78" w:rsidSect="00252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entury Gothic">
    <w:charset w:val="A2"/>
    <w:family w:val="swiss"/>
    <w:pitch w:val="variable"/>
    <w:sig w:usb0="00000287" w:usb1="00000000" w:usb2="00000000" w:usb3="00000000" w:csb0="0000009F" w:csb1="00000000"/>
  </w:font>
  <w:font w:name="Calibri Light">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5A7F"/>
    <w:multiLevelType w:val="multilevel"/>
    <w:tmpl w:val="19D208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F124E6"/>
    <w:rsid w:val="0025261B"/>
    <w:rsid w:val="002C29A4"/>
    <w:rsid w:val="00327B74"/>
    <w:rsid w:val="004B0899"/>
    <w:rsid w:val="006C6C1F"/>
    <w:rsid w:val="006D4F82"/>
    <w:rsid w:val="007273E6"/>
    <w:rsid w:val="008A227D"/>
    <w:rsid w:val="00A430C9"/>
    <w:rsid w:val="00BF786B"/>
    <w:rsid w:val="00C52335"/>
    <w:rsid w:val="00E6401C"/>
    <w:rsid w:val="00F124E6"/>
    <w:rsid w:val="00F31BC4"/>
    <w:rsid w:val="00FF1E7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89FA"/>
  <w15:docId w15:val="{551DBBA6-FBB8-492E-A7F5-838FA697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0899"/>
    <w:pPr>
      <w:spacing w:after="200" w:line="276" w:lineRule="auto"/>
    </w:pPr>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4B0899"/>
    <w:pPr>
      <w:ind w:left="720"/>
      <w:contextualSpacing/>
    </w:pPr>
  </w:style>
  <w:style w:type="paragraph" w:styleId="NormalWeb">
    <w:name w:val="Normal (Web)"/>
    <w:basedOn w:val="Normal"/>
    <w:uiPriority w:val="99"/>
    <w:semiHidden/>
    <w:unhideWhenUsed/>
    <w:rsid w:val="00BF78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2019</Words>
  <Characters>11509</Characters>
  <Application>Microsoft Office Word</Application>
  <DocSecurity>0</DocSecurity>
  <Lines>95</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EGEMEN</cp:lastModifiedBy>
  <cp:revision>11</cp:revision>
  <dcterms:created xsi:type="dcterms:W3CDTF">2019-02-23T08:27:00Z</dcterms:created>
  <dcterms:modified xsi:type="dcterms:W3CDTF">2019-02-23T11:15:00Z</dcterms:modified>
</cp:coreProperties>
</file>